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13559" w14:textId="77777777" w:rsidR="00040D99" w:rsidRPr="007E55CB" w:rsidRDefault="00000000">
      <w:pPr>
        <w:spacing w:after="200"/>
        <w:jc w:val="center"/>
        <w:rPr>
          <w:b/>
          <w:bCs/>
          <w:color w:val="000000" w:themeColor="text1"/>
          <w:lang w:eastAsia="zh-CN"/>
        </w:rPr>
      </w:pPr>
      <w:bookmarkStart w:id="0" w:name="OLE_LINK1"/>
      <w:r w:rsidRPr="007E55CB">
        <w:rPr>
          <w:b/>
          <w:bCs/>
          <w:color w:val="000000" w:themeColor="text1"/>
        </w:rPr>
        <w:t>P</w:t>
      </w:r>
      <w:r w:rsidRPr="007E55CB">
        <w:rPr>
          <w:b/>
          <w:bCs/>
          <w:color w:val="000000" w:themeColor="text1"/>
          <w:lang w:eastAsia="zh-CN"/>
        </w:rPr>
        <w:t>SYCHOLOGICAL DIMENSIONS OF ENGLISH-SPEAKING ANXIETY: A SYSTEMATIC REVIEW OF CAUSES, EFFECTS, AND COPING STRATEGIES IN HIGHER EDUCATION</w:t>
      </w:r>
    </w:p>
    <w:p w14:paraId="0F886E1A" w14:textId="77777777" w:rsidR="00040D99" w:rsidRPr="007E55CB" w:rsidRDefault="00000000">
      <w:pPr>
        <w:pStyle w:val="EP-Break"/>
        <w:spacing w:line="240" w:lineRule="auto"/>
        <w:rPr>
          <w:rFonts w:eastAsia="SimSun"/>
          <w:color w:val="000000" w:themeColor="text1"/>
          <w:sz w:val="22"/>
          <w:szCs w:val="22"/>
          <w:vertAlign w:val="superscript"/>
          <w:lang w:val="sv-SE"/>
        </w:rPr>
      </w:pPr>
      <w:r w:rsidRPr="007E55CB">
        <w:rPr>
          <w:rFonts w:eastAsia="SimSun"/>
          <w:color w:val="000000" w:themeColor="text1"/>
          <w:sz w:val="22"/>
          <w:szCs w:val="22"/>
          <w:lang w:val="sv-SE"/>
        </w:rPr>
        <w:t>Ben Dan</w:t>
      </w:r>
      <w:r w:rsidRPr="007E55CB">
        <w:rPr>
          <w:rFonts w:eastAsia="SimSun" w:hint="eastAsia"/>
          <w:color w:val="000000" w:themeColor="text1"/>
          <w:sz w:val="22"/>
          <w:szCs w:val="22"/>
          <w:lang w:val="sv-SE" w:eastAsia="zh-CN"/>
        </w:rPr>
        <w:t xml:space="preserve"> </w:t>
      </w:r>
      <w:r w:rsidRPr="007E55CB">
        <w:rPr>
          <w:rFonts w:eastAsia="SimSun"/>
          <w:color w:val="000000" w:themeColor="text1"/>
          <w:sz w:val="22"/>
          <w:szCs w:val="22"/>
          <w:lang w:val="sv-SE"/>
        </w:rPr>
        <w:t xml:space="preserve">Tan </w:t>
      </w:r>
      <w:r w:rsidRPr="007E55CB">
        <w:rPr>
          <w:rFonts w:eastAsia="SimSun"/>
          <w:color w:val="000000" w:themeColor="text1"/>
          <w:sz w:val="22"/>
          <w:szCs w:val="22"/>
          <w:vertAlign w:val="superscript"/>
          <w:lang w:val="sv-SE"/>
        </w:rPr>
        <w:t>1</w:t>
      </w:r>
      <w:r w:rsidRPr="007E55CB">
        <w:rPr>
          <w:color w:val="000000" w:themeColor="text1"/>
          <w:sz w:val="22"/>
          <w:szCs w:val="22"/>
          <w:lang w:val="sv-SE"/>
        </w:rPr>
        <w:t>, *Noraini Said</w:t>
      </w:r>
      <w:r w:rsidRPr="007E55CB">
        <w:rPr>
          <w:rFonts w:eastAsia="SimSun"/>
          <w:color w:val="000000" w:themeColor="text1"/>
          <w:sz w:val="22"/>
          <w:szCs w:val="22"/>
          <w:vertAlign w:val="superscript"/>
          <w:lang w:val="sv-SE"/>
        </w:rPr>
        <w:t>2</w:t>
      </w:r>
      <w:r w:rsidRPr="007E55CB">
        <w:rPr>
          <w:color w:val="000000" w:themeColor="text1"/>
          <w:sz w:val="22"/>
          <w:szCs w:val="22"/>
          <w:lang w:val="sv-SE"/>
        </w:rPr>
        <w:t>, Nur Suhaidah Sukor</w:t>
      </w:r>
      <w:r w:rsidRPr="007E55CB">
        <w:rPr>
          <w:rFonts w:eastAsia="SimSun"/>
          <w:color w:val="000000" w:themeColor="text1"/>
          <w:sz w:val="22"/>
          <w:szCs w:val="22"/>
          <w:vertAlign w:val="superscript"/>
          <w:lang w:val="sv-SE"/>
        </w:rPr>
        <w:t>3</w:t>
      </w:r>
    </w:p>
    <w:p w14:paraId="7FF49BF4" w14:textId="77777777" w:rsidR="00040D99" w:rsidRPr="007E55CB" w:rsidRDefault="00040D99">
      <w:pPr>
        <w:pStyle w:val="EP-Break"/>
        <w:spacing w:line="240" w:lineRule="auto"/>
        <w:rPr>
          <w:rFonts w:eastAsia="SimSun"/>
          <w:color w:val="000000" w:themeColor="text1"/>
          <w:sz w:val="22"/>
          <w:szCs w:val="22"/>
          <w:vertAlign w:val="superscript"/>
          <w:lang w:val="sv-SE"/>
        </w:rPr>
      </w:pPr>
    </w:p>
    <w:p w14:paraId="660FEEE7" w14:textId="77777777" w:rsidR="00040D99" w:rsidRPr="007E55CB" w:rsidRDefault="00000000">
      <w:pPr>
        <w:pStyle w:val="EP-Break"/>
        <w:spacing w:line="240" w:lineRule="auto"/>
        <w:rPr>
          <w:color w:val="000000" w:themeColor="text1"/>
          <w:sz w:val="22"/>
          <w:szCs w:val="22"/>
        </w:rPr>
      </w:pPr>
      <w:r w:rsidRPr="007E55CB">
        <w:rPr>
          <w:rFonts w:eastAsia="SimSun"/>
          <w:color w:val="000000" w:themeColor="text1"/>
          <w:sz w:val="22"/>
          <w:szCs w:val="22"/>
          <w:vertAlign w:val="superscript"/>
          <w:lang w:val="en-US"/>
        </w:rPr>
        <w:t>1,2,3</w:t>
      </w:r>
      <w:r w:rsidRPr="007E55CB">
        <w:rPr>
          <w:color w:val="000000" w:themeColor="text1"/>
          <w:sz w:val="22"/>
          <w:szCs w:val="22"/>
        </w:rPr>
        <w:t xml:space="preserve">Faculty of Education and Sport Studies, </w:t>
      </w:r>
      <w:r w:rsidRPr="007E55CB">
        <w:rPr>
          <w:rFonts w:eastAsia="SimSun"/>
          <w:color w:val="000000" w:themeColor="text1"/>
          <w:sz w:val="22"/>
          <w:szCs w:val="22"/>
          <w:vertAlign w:val="superscript"/>
          <w:lang w:val="en-US"/>
        </w:rPr>
        <w:t xml:space="preserve"> </w:t>
      </w:r>
      <w:r w:rsidRPr="007E55CB">
        <w:rPr>
          <w:color w:val="000000" w:themeColor="text1"/>
          <w:sz w:val="22"/>
          <w:szCs w:val="22"/>
        </w:rPr>
        <w:t>Universiti Malaysia Sabah, Malaysia</w:t>
      </w:r>
    </w:p>
    <w:p w14:paraId="0C4CF926" w14:textId="77777777" w:rsidR="00040D99" w:rsidRPr="007E55CB" w:rsidRDefault="00040D99">
      <w:pPr>
        <w:pStyle w:val="EP-Break"/>
        <w:spacing w:line="240" w:lineRule="auto"/>
        <w:rPr>
          <w:color w:val="000000" w:themeColor="text1"/>
          <w:sz w:val="22"/>
          <w:szCs w:val="22"/>
        </w:rPr>
      </w:pPr>
    </w:p>
    <w:p w14:paraId="7FFEE97D" w14:textId="77777777" w:rsidR="00040D99" w:rsidRPr="007E55CB" w:rsidRDefault="00000000">
      <w:pPr>
        <w:pStyle w:val="EP-Break"/>
        <w:spacing w:line="240" w:lineRule="auto"/>
        <w:rPr>
          <w:color w:val="000000" w:themeColor="text1"/>
          <w:sz w:val="22"/>
          <w:szCs w:val="22"/>
        </w:rPr>
      </w:pPr>
      <w:r w:rsidRPr="007E55CB">
        <w:rPr>
          <w:rStyle w:val="Hyperlink"/>
          <w:color w:val="000000" w:themeColor="text1"/>
          <w:sz w:val="22"/>
          <w:szCs w:val="22"/>
          <w:u w:val="none"/>
        </w:rPr>
        <w:t>Corresponding email: noraini.said@ums.edu.my</w:t>
      </w:r>
    </w:p>
    <w:p w14:paraId="71505392" w14:textId="6DA07A92" w:rsidR="00040D99" w:rsidRPr="007E55CB" w:rsidRDefault="00000000">
      <w:pPr>
        <w:spacing w:before="240" w:after="120"/>
        <w:jc w:val="both"/>
        <w:rPr>
          <w:color w:val="000000" w:themeColor="text1"/>
          <w:sz w:val="20"/>
          <w:szCs w:val="20"/>
        </w:rPr>
      </w:pPr>
      <w:r w:rsidRPr="007E55CB">
        <w:rPr>
          <w:b/>
          <w:bCs/>
          <w:color w:val="000000" w:themeColor="text1"/>
          <w:sz w:val="20"/>
          <w:szCs w:val="20"/>
        </w:rPr>
        <w:t xml:space="preserve">Abstract: </w:t>
      </w:r>
      <w:r w:rsidRPr="007E55CB">
        <w:rPr>
          <w:color w:val="000000" w:themeColor="text1"/>
          <w:sz w:val="20"/>
          <w:szCs w:val="20"/>
        </w:rPr>
        <w:t xml:space="preserve">In today's globalized world, English language competency is essential not only for academic purposes but also for international interactions. However, </w:t>
      </w:r>
      <w:r w:rsidRPr="007E55CB">
        <w:rPr>
          <w:color w:val="000000" w:themeColor="text1"/>
          <w:sz w:val="20"/>
          <w:szCs w:val="20"/>
          <w:lang w:eastAsia="zh-CN"/>
        </w:rPr>
        <w:t>many</w:t>
      </w:r>
      <w:r w:rsidRPr="007E55CB">
        <w:rPr>
          <w:color w:val="000000" w:themeColor="text1"/>
          <w:sz w:val="20"/>
          <w:szCs w:val="20"/>
        </w:rPr>
        <w:t xml:space="preserve"> Higher Education English Language Learners (HE-ELLs)</w:t>
      </w:r>
      <w:r w:rsidRPr="007E55CB">
        <w:rPr>
          <w:rFonts w:eastAsia="SimSun" w:hint="eastAsia"/>
          <w:color w:val="000000" w:themeColor="text1"/>
          <w:sz w:val="20"/>
          <w:szCs w:val="20"/>
          <w:lang w:eastAsia="zh-CN"/>
        </w:rPr>
        <w:t xml:space="preserve"> </w:t>
      </w:r>
      <w:r w:rsidRPr="007E55CB">
        <w:rPr>
          <w:color w:val="000000" w:themeColor="text1"/>
          <w:sz w:val="20"/>
          <w:szCs w:val="20"/>
        </w:rPr>
        <w:t>experience English-speaking anxiety, which negatively affects their classroom performance and learning outcomes.</w:t>
      </w:r>
      <w:r w:rsidRPr="007E55CB">
        <w:rPr>
          <w:color w:val="000000" w:themeColor="text1"/>
          <w:sz w:val="20"/>
          <w:szCs w:val="20"/>
          <w:lang w:eastAsia="zh-CN"/>
        </w:rPr>
        <w:t xml:space="preserve"> </w:t>
      </w:r>
      <w:r w:rsidRPr="007E55CB">
        <w:rPr>
          <w:color w:val="000000" w:themeColor="text1"/>
          <w:sz w:val="20"/>
          <w:szCs w:val="20"/>
        </w:rPr>
        <w:t>There is a relatively fragmented body of literature currently available regarding</w:t>
      </w:r>
      <w:r w:rsidRPr="007E55CB">
        <w:rPr>
          <w:rFonts w:eastAsia="SimSun" w:hint="eastAsia"/>
          <w:color w:val="000000" w:themeColor="text1"/>
          <w:sz w:val="20"/>
          <w:szCs w:val="20"/>
          <w:lang w:eastAsia="zh-CN"/>
        </w:rPr>
        <w:t xml:space="preserve"> English-</w:t>
      </w:r>
      <w:r w:rsidRPr="007E55CB">
        <w:rPr>
          <w:color w:val="000000" w:themeColor="text1"/>
          <w:sz w:val="20"/>
          <w:szCs w:val="20"/>
        </w:rPr>
        <w:t xml:space="preserve">speaking anxiety </w:t>
      </w:r>
      <w:r w:rsidRPr="007E55CB">
        <w:rPr>
          <w:rFonts w:eastAsia="SimSun" w:hint="eastAsia"/>
          <w:color w:val="000000" w:themeColor="text1"/>
          <w:sz w:val="20"/>
          <w:szCs w:val="20"/>
          <w:lang w:eastAsia="zh-CN"/>
        </w:rPr>
        <w:t xml:space="preserve">among </w:t>
      </w:r>
      <w:r w:rsidRPr="007E55CB">
        <w:rPr>
          <w:color w:val="000000" w:themeColor="text1"/>
          <w:sz w:val="20"/>
          <w:szCs w:val="20"/>
        </w:rPr>
        <w:t>HE-ELLs. Therefore,</w:t>
      </w:r>
      <w:r w:rsidRPr="007E55CB">
        <w:rPr>
          <w:rFonts w:eastAsia="SimSun"/>
          <w:color w:val="000000" w:themeColor="text1"/>
          <w:sz w:val="20"/>
          <w:szCs w:val="20"/>
          <w:lang w:eastAsia="zh-CN"/>
        </w:rPr>
        <w:t xml:space="preserve"> g</w:t>
      </w:r>
      <w:r w:rsidRPr="007E55CB">
        <w:rPr>
          <w:color w:val="000000" w:themeColor="text1"/>
          <w:sz w:val="20"/>
          <w:szCs w:val="20"/>
        </w:rPr>
        <w:t>rounded in psychological theories of language anxiety, this study comprehensively and methodically synthesize</w:t>
      </w:r>
      <w:r w:rsidRPr="007E55CB">
        <w:rPr>
          <w:color w:val="000000" w:themeColor="text1"/>
          <w:sz w:val="20"/>
          <w:szCs w:val="20"/>
          <w:lang w:eastAsia="zh-CN"/>
        </w:rPr>
        <w:t>s</w:t>
      </w:r>
      <w:r w:rsidRPr="007E55CB">
        <w:rPr>
          <w:color w:val="000000" w:themeColor="text1"/>
          <w:sz w:val="20"/>
          <w:szCs w:val="20"/>
        </w:rPr>
        <w:t xml:space="preserve"> 24 </w:t>
      </w:r>
      <w:r w:rsidRPr="007E55CB">
        <w:rPr>
          <w:color w:val="000000" w:themeColor="text1"/>
          <w:sz w:val="20"/>
          <w:szCs w:val="20"/>
          <w:lang w:eastAsia="zh-CN"/>
        </w:rPr>
        <w:t xml:space="preserve">recent </w:t>
      </w:r>
      <w:r w:rsidRPr="007E55CB">
        <w:rPr>
          <w:color w:val="000000" w:themeColor="text1"/>
          <w:sz w:val="20"/>
          <w:szCs w:val="20"/>
        </w:rPr>
        <w:t>empirical studies to summarize the</w:t>
      </w:r>
      <w:r w:rsidRPr="007E55CB">
        <w:rPr>
          <w:color w:val="000000" w:themeColor="text1"/>
          <w:sz w:val="20"/>
          <w:szCs w:val="20"/>
          <w:lang w:eastAsia="zh-CN"/>
        </w:rPr>
        <w:t xml:space="preserve"> </w:t>
      </w:r>
      <w:r w:rsidRPr="007E55CB">
        <w:rPr>
          <w:color w:val="000000" w:themeColor="text1"/>
          <w:sz w:val="20"/>
          <w:szCs w:val="20"/>
        </w:rPr>
        <w:t xml:space="preserve">characteristics of research on </w:t>
      </w:r>
      <w:r w:rsidRPr="007E55CB">
        <w:rPr>
          <w:rFonts w:eastAsia="SimSun" w:hint="eastAsia"/>
          <w:color w:val="000000" w:themeColor="text1"/>
          <w:sz w:val="20"/>
          <w:szCs w:val="20"/>
          <w:lang w:eastAsia="zh-CN"/>
        </w:rPr>
        <w:t>English-</w:t>
      </w:r>
      <w:r w:rsidRPr="007E55CB">
        <w:rPr>
          <w:color w:val="000000" w:themeColor="text1"/>
          <w:sz w:val="20"/>
          <w:szCs w:val="20"/>
        </w:rPr>
        <w:t xml:space="preserve">speaking anxiety </w:t>
      </w:r>
      <w:r w:rsidRPr="007E55CB">
        <w:rPr>
          <w:rFonts w:eastAsia="SimSun" w:hint="eastAsia"/>
          <w:color w:val="000000" w:themeColor="text1"/>
          <w:sz w:val="20"/>
          <w:szCs w:val="20"/>
          <w:lang w:eastAsia="zh-CN"/>
        </w:rPr>
        <w:t xml:space="preserve">among </w:t>
      </w:r>
      <w:r w:rsidRPr="007E55CB">
        <w:rPr>
          <w:color w:val="000000" w:themeColor="text1"/>
          <w:sz w:val="20"/>
          <w:szCs w:val="20"/>
        </w:rPr>
        <w:t>HE-ELLs</w:t>
      </w:r>
      <w:r w:rsidRPr="007E55CB">
        <w:rPr>
          <w:rFonts w:eastAsia="SimSun" w:hint="eastAsia"/>
          <w:color w:val="000000" w:themeColor="text1"/>
          <w:sz w:val="20"/>
          <w:szCs w:val="20"/>
          <w:lang w:eastAsia="zh-CN"/>
        </w:rPr>
        <w:t xml:space="preserve"> </w:t>
      </w:r>
      <w:r w:rsidRPr="007E55CB">
        <w:rPr>
          <w:color w:val="000000" w:themeColor="text1"/>
          <w:sz w:val="20"/>
          <w:szCs w:val="20"/>
        </w:rPr>
        <w:t xml:space="preserve">and </w:t>
      </w:r>
      <w:r w:rsidRPr="007E55CB">
        <w:rPr>
          <w:color w:val="000000" w:themeColor="text1"/>
          <w:sz w:val="20"/>
          <w:szCs w:val="20"/>
          <w:lang w:eastAsia="zh-CN"/>
        </w:rPr>
        <w:t>identify research trends</w:t>
      </w:r>
      <w:r w:rsidRPr="007E55CB">
        <w:rPr>
          <w:color w:val="000000" w:themeColor="text1"/>
          <w:sz w:val="20"/>
          <w:szCs w:val="20"/>
        </w:rPr>
        <w:t>. Following the Preferred Reporting Items for Systematic Reviews and Meta-Analyses (PRISMA) guidelines, relevant studies published in the last five years were collected from Scopus, ProQuest Education, ERIC</w:t>
      </w:r>
      <w:r w:rsidR="00B91898" w:rsidRPr="007E55CB">
        <w:rPr>
          <w:color w:val="000000" w:themeColor="text1"/>
          <w:sz w:val="20"/>
          <w:szCs w:val="20"/>
        </w:rPr>
        <w:t xml:space="preserve"> databases</w:t>
      </w:r>
      <w:r w:rsidR="00A3414E">
        <w:rPr>
          <w:color w:val="000000" w:themeColor="text1"/>
          <w:sz w:val="20"/>
          <w:szCs w:val="20"/>
        </w:rPr>
        <w:t>,</w:t>
      </w:r>
      <w:r w:rsidR="00B91898" w:rsidRPr="007E55CB">
        <w:rPr>
          <w:color w:val="000000" w:themeColor="text1"/>
          <w:sz w:val="20"/>
          <w:szCs w:val="20"/>
        </w:rPr>
        <w:t xml:space="preserve"> and further augmented by</w:t>
      </w:r>
      <w:r w:rsidRPr="007E55CB">
        <w:rPr>
          <w:color w:val="000000" w:themeColor="text1"/>
          <w:sz w:val="20"/>
          <w:szCs w:val="20"/>
        </w:rPr>
        <w:t xml:space="preserve"> Google Scholar. </w:t>
      </w:r>
      <w:r w:rsidR="00B91898" w:rsidRPr="007E55CB">
        <w:rPr>
          <w:color w:val="000000" w:themeColor="text1"/>
          <w:sz w:val="20"/>
          <w:szCs w:val="20"/>
        </w:rPr>
        <w:t xml:space="preserve">In the final </w:t>
      </w:r>
      <w:r w:rsidRPr="007E55CB">
        <w:rPr>
          <w:color w:val="000000" w:themeColor="text1"/>
          <w:sz w:val="20"/>
          <w:szCs w:val="20"/>
        </w:rPr>
        <w:t>screening, 24 articles were included for analysis. The findings reveal that psychology-related factors, language-</w:t>
      </w:r>
      <w:r w:rsidRPr="007E55CB">
        <w:rPr>
          <w:rFonts w:eastAsia="SimSun" w:hint="eastAsia"/>
          <w:color w:val="000000" w:themeColor="text1"/>
          <w:sz w:val="20"/>
          <w:szCs w:val="20"/>
          <w:lang w:eastAsia="zh-CN"/>
        </w:rPr>
        <w:t>related</w:t>
      </w:r>
      <w:r w:rsidRPr="007E55CB">
        <w:rPr>
          <w:color w:val="000000" w:themeColor="text1"/>
          <w:sz w:val="20"/>
          <w:szCs w:val="20"/>
        </w:rPr>
        <w:t xml:space="preserve"> factors, performance-related factors, and </w:t>
      </w:r>
      <w:r w:rsidR="00A3414E">
        <w:rPr>
          <w:color w:val="000000" w:themeColor="text1"/>
          <w:sz w:val="20"/>
          <w:szCs w:val="20"/>
        </w:rPr>
        <w:t>socio-cultural</w:t>
      </w:r>
      <w:r w:rsidRPr="007E55CB">
        <w:rPr>
          <w:rFonts w:eastAsia="SimSun" w:hint="eastAsia"/>
          <w:color w:val="000000" w:themeColor="text1"/>
          <w:sz w:val="20"/>
          <w:szCs w:val="20"/>
          <w:lang w:eastAsia="zh-CN"/>
        </w:rPr>
        <w:t xml:space="preserve"> </w:t>
      </w:r>
      <w:r w:rsidRPr="007E55CB">
        <w:rPr>
          <w:color w:val="000000" w:themeColor="text1"/>
          <w:sz w:val="20"/>
          <w:szCs w:val="20"/>
        </w:rPr>
        <w:t>factors are all associated with English-speaking anxiety</w:t>
      </w:r>
      <w:r w:rsidRPr="007E55CB">
        <w:rPr>
          <w:rFonts w:hint="eastAsia"/>
          <w:color w:val="000000" w:themeColor="text1"/>
          <w:sz w:val="20"/>
          <w:szCs w:val="20"/>
          <w:lang w:eastAsia="zh-CN"/>
        </w:rPr>
        <w:t xml:space="preserve"> </w:t>
      </w:r>
      <w:r w:rsidRPr="007E55CB">
        <w:rPr>
          <w:color w:val="000000" w:themeColor="text1"/>
          <w:sz w:val="20"/>
          <w:szCs w:val="20"/>
        </w:rPr>
        <w:t>among HE-ELLs.</w:t>
      </w:r>
      <w:r w:rsidRPr="007E55CB">
        <w:rPr>
          <w:color w:val="000000" w:themeColor="text1"/>
          <w:sz w:val="20"/>
          <w:szCs w:val="20"/>
          <w:lang w:eastAsia="zh-CN"/>
        </w:rPr>
        <w:t xml:space="preserve"> </w:t>
      </w:r>
      <w:r w:rsidRPr="007E55CB">
        <w:rPr>
          <w:color w:val="000000" w:themeColor="text1"/>
          <w:sz w:val="20"/>
          <w:szCs w:val="20"/>
        </w:rPr>
        <w:t>Th</w:t>
      </w:r>
      <w:r w:rsidRPr="007E55CB">
        <w:rPr>
          <w:rFonts w:eastAsia="SimSun" w:hint="eastAsia"/>
          <w:color w:val="000000" w:themeColor="text1"/>
          <w:sz w:val="20"/>
          <w:szCs w:val="20"/>
          <w:lang w:eastAsia="zh-CN"/>
        </w:rPr>
        <w:t>ese</w:t>
      </w:r>
      <w:r w:rsidRPr="007E55CB">
        <w:rPr>
          <w:color w:val="000000" w:themeColor="text1"/>
          <w:sz w:val="20"/>
          <w:szCs w:val="20"/>
        </w:rPr>
        <w:t xml:space="preserve"> factors may</w:t>
      </w:r>
      <w:r w:rsidRPr="007E55CB">
        <w:rPr>
          <w:rFonts w:eastAsia="SimSun" w:hint="eastAsia"/>
          <w:color w:val="000000" w:themeColor="text1"/>
          <w:sz w:val="20"/>
          <w:szCs w:val="20"/>
          <w:lang w:eastAsia="zh-CN"/>
        </w:rPr>
        <w:t xml:space="preserve"> </w:t>
      </w:r>
      <w:r w:rsidRPr="007E55CB">
        <w:rPr>
          <w:color w:val="000000" w:themeColor="text1"/>
          <w:sz w:val="20"/>
          <w:szCs w:val="20"/>
        </w:rPr>
        <w:t>impact learners' classroom performance, language learning</w:t>
      </w:r>
      <w:r w:rsidRPr="007E55CB">
        <w:rPr>
          <w:rFonts w:eastAsia="SimSun" w:hint="eastAsia"/>
          <w:color w:val="000000" w:themeColor="text1"/>
          <w:sz w:val="20"/>
          <w:szCs w:val="20"/>
          <w:lang w:eastAsia="zh-CN"/>
        </w:rPr>
        <w:t xml:space="preserve"> outcomes,</w:t>
      </w:r>
      <w:r w:rsidRPr="007E55CB">
        <w:rPr>
          <w:color w:val="000000" w:themeColor="text1"/>
          <w:sz w:val="20"/>
          <w:szCs w:val="20"/>
        </w:rPr>
        <w:t xml:space="preserve"> and mental health. To relieve English-speaking anxiety, various teaching strategies have been proposed, including the application of virtual reality technology, group cooperative learning, and increasing opportunities for interaction with native speakers. The findings of this study provide a deeper understanding of </w:t>
      </w:r>
      <w:r w:rsidRPr="007E55CB">
        <w:rPr>
          <w:rFonts w:eastAsia="SimSun" w:hint="eastAsia"/>
          <w:color w:val="000000" w:themeColor="text1"/>
          <w:sz w:val="20"/>
          <w:szCs w:val="20"/>
          <w:lang w:eastAsia="zh-CN"/>
        </w:rPr>
        <w:t xml:space="preserve">English-speaking anxiety among HE-ELLs </w:t>
      </w:r>
      <w:r w:rsidRPr="007E55CB">
        <w:rPr>
          <w:color w:val="000000" w:themeColor="text1"/>
          <w:sz w:val="20"/>
          <w:szCs w:val="20"/>
        </w:rPr>
        <w:t>in English learning in recent years. By thoroughly analyzing the root causes of English-speaking anxiety and implementing effective strategies, it offers valuable references for educators, researchers</w:t>
      </w:r>
      <w:r w:rsidR="00A3414E">
        <w:rPr>
          <w:color w:val="000000" w:themeColor="text1"/>
          <w:sz w:val="20"/>
          <w:szCs w:val="20"/>
        </w:rPr>
        <w:t>,</w:t>
      </w:r>
      <w:r w:rsidRPr="007E55CB">
        <w:rPr>
          <w:color w:val="000000" w:themeColor="text1"/>
          <w:sz w:val="20"/>
          <w:szCs w:val="20"/>
        </w:rPr>
        <w:t xml:space="preserve"> and policymakers in overcom</w:t>
      </w:r>
      <w:r w:rsidRPr="007E55CB">
        <w:rPr>
          <w:rFonts w:eastAsia="SimSun" w:hint="eastAsia"/>
          <w:color w:val="000000" w:themeColor="text1"/>
          <w:sz w:val="20"/>
          <w:szCs w:val="20"/>
          <w:lang w:eastAsia="zh-CN"/>
        </w:rPr>
        <w:t>ing</w:t>
      </w:r>
      <w:r w:rsidRPr="007E55CB">
        <w:rPr>
          <w:color w:val="000000" w:themeColor="text1"/>
          <w:sz w:val="20"/>
          <w:szCs w:val="20"/>
        </w:rPr>
        <w:t xml:space="preserve"> anxiety in English-speaking communication.</w:t>
      </w:r>
    </w:p>
    <w:p w14:paraId="31A30F49" w14:textId="77777777" w:rsidR="00040D99" w:rsidRPr="007E55CB" w:rsidRDefault="00000000">
      <w:pPr>
        <w:jc w:val="both"/>
        <w:rPr>
          <w:color w:val="000000" w:themeColor="text1"/>
          <w:sz w:val="20"/>
          <w:szCs w:val="20"/>
        </w:rPr>
      </w:pPr>
      <w:r w:rsidRPr="007E55CB">
        <w:rPr>
          <w:b/>
          <w:bCs/>
          <w:color w:val="000000" w:themeColor="text1"/>
          <w:sz w:val="20"/>
          <w:szCs w:val="20"/>
        </w:rPr>
        <w:t xml:space="preserve">Keywords: </w:t>
      </w:r>
      <w:r w:rsidRPr="007E55CB">
        <w:rPr>
          <w:color w:val="000000" w:themeColor="text1"/>
          <w:sz w:val="20"/>
          <w:szCs w:val="20"/>
        </w:rPr>
        <w:t xml:space="preserve">Higher </w:t>
      </w:r>
      <w:r w:rsidRPr="007E55CB">
        <w:rPr>
          <w:rFonts w:eastAsia="SimSun" w:hint="eastAsia"/>
          <w:color w:val="000000" w:themeColor="text1"/>
          <w:sz w:val="20"/>
          <w:szCs w:val="20"/>
          <w:lang w:eastAsia="zh-CN"/>
        </w:rPr>
        <w:t>e</w:t>
      </w:r>
      <w:r w:rsidRPr="007E55CB">
        <w:rPr>
          <w:color w:val="000000" w:themeColor="text1"/>
          <w:sz w:val="20"/>
          <w:szCs w:val="20"/>
        </w:rPr>
        <w:t xml:space="preserve">ducation English </w:t>
      </w:r>
      <w:r w:rsidRPr="007E55CB">
        <w:rPr>
          <w:rFonts w:eastAsia="SimSun" w:hint="eastAsia"/>
          <w:color w:val="000000" w:themeColor="text1"/>
          <w:sz w:val="20"/>
          <w:szCs w:val="20"/>
          <w:lang w:eastAsia="zh-CN"/>
        </w:rPr>
        <w:t>l</w:t>
      </w:r>
      <w:r w:rsidRPr="007E55CB">
        <w:rPr>
          <w:color w:val="000000" w:themeColor="text1"/>
          <w:sz w:val="20"/>
          <w:szCs w:val="20"/>
        </w:rPr>
        <w:t xml:space="preserve">anguage </w:t>
      </w:r>
      <w:r w:rsidRPr="007E55CB">
        <w:rPr>
          <w:rFonts w:eastAsia="SimSun" w:hint="eastAsia"/>
          <w:color w:val="000000" w:themeColor="text1"/>
          <w:sz w:val="20"/>
          <w:szCs w:val="20"/>
          <w:lang w:eastAsia="zh-CN"/>
        </w:rPr>
        <w:t>l</w:t>
      </w:r>
      <w:r w:rsidRPr="007E55CB">
        <w:rPr>
          <w:color w:val="000000" w:themeColor="text1"/>
          <w:sz w:val="20"/>
          <w:szCs w:val="20"/>
        </w:rPr>
        <w:t>earners, English-speaking anxiety, systematic review, educational psychology</w:t>
      </w:r>
      <w:bookmarkEnd w:id="0"/>
    </w:p>
    <w:p w14:paraId="578E381D" w14:textId="77777777" w:rsidR="00040D99" w:rsidRPr="007E55CB" w:rsidRDefault="00040D99">
      <w:pPr>
        <w:jc w:val="both"/>
        <w:rPr>
          <w:color w:val="000000" w:themeColor="text1"/>
          <w:sz w:val="20"/>
          <w:szCs w:val="20"/>
        </w:rPr>
      </w:pPr>
    </w:p>
    <w:p w14:paraId="060B8D26" w14:textId="77777777" w:rsidR="00040D99" w:rsidRPr="007E55CB" w:rsidRDefault="00000000">
      <w:pPr>
        <w:pStyle w:val="Heading2"/>
        <w:rPr>
          <w:b/>
          <w:bCs/>
          <w:color w:val="000000" w:themeColor="text1"/>
          <w:sz w:val="22"/>
          <w:szCs w:val="22"/>
        </w:rPr>
      </w:pPr>
      <w:r w:rsidRPr="007E55CB">
        <w:rPr>
          <w:b/>
          <w:bCs/>
          <w:color w:val="000000" w:themeColor="text1"/>
          <w:sz w:val="22"/>
          <w:szCs w:val="22"/>
        </w:rPr>
        <w:t>INTRODUCTION</w:t>
      </w:r>
    </w:p>
    <w:p w14:paraId="0432B1C4" w14:textId="5C4ACA9A"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 xml:space="preserve">Along with the evolution in language acquisition theory, researchers tend to think that language learning is a complicated procedure that combines both cognitive and emotional aspects. Since the 1980s, researchers have consistently highlighted the influence of affective variables upon English learning and especially how anxiety plays an important part </w:t>
      </w:r>
      <w:r w:rsidRPr="007E55CB">
        <w:rPr>
          <w:rFonts w:hint="eastAsia"/>
          <w:color w:val="000000" w:themeColor="text1"/>
          <w:sz w:val="22"/>
          <w:szCs w:val="22"/>
          <w:lang w:eastAsia="zh-CN"/>
        </w:rPr>
        <w:t xml:space="preserve">in English-speaking development among Higher Education English Language Learners (HE-ELLs). </w:t>
      </w:r>
      <w:r w:rsidRPr="007E55CB">
        <w:rPr>
          <w:color w:val="000000" w:themeColor="text1"/>
          <w:sz w:val="22"/>
          <w:szCs w:val="22"/>
        </w:rPr>
        <w:t xml:space="preserve">Several </w:t>
      </w:r>
      <w:r w:rsidRPr="007E55CB">
        <w:rPr>
          <w:rFonts w:hint="eastAsia"/>
          <w:color w:val="000000" w:themeColor="text1"/>
          <w:sz w:val="22"/>
          <w:szCs w:val="22"/>
          <w:lang w:eastAsia="zh-CN"/>
        </w:rPr>
        <w:t>studies</w:t>
      </w:r>
      <w:r w:rsidRPr="007E55CB">
        <w:rPr>
          <w:color w:val="000000" w:themeColor="text1"/>
          <w:sz w:val="22"/>
          <w:szCs w:val="22"/>
        </w:rPr>
        <w:t xml:space="preserve"> have demonstrated that speaking anxiety may negatively affect the language learning or speaking performances</w:t>
      </w:r>
      <w:r w:rsidRPr="007E55CB">
        <w:rPr>
          <w:rFonts w:hint="eastAsia"/>
          <w:color w:val="000000" w:themeColor="text1"/>
          <w:sz w:val="22"/>
          <w:szCs w:val="22"/>
          <w:lang w:eastAsia="zh-CN"/>
        </w:rPr>
        <w:t xml:space="preserve"> </w:t>
      </w:r>
      <w:r w:rsidRPr="007E55CB">
        <w:rPr>
          <w:color w:val="000000" w:themeColor="text1"/>
          <w:sz w:val="22"/>
          <w:szCs w:val="22"/>
        </w:rPr>
        <w:t xml:space="preserve">(Alazeer &amp; </w:t>
      </w:r>
      <w:r w:rsidRPr="007E55CB">
        <w:rPr>
          <w:rFonts w:hint="eastAsia"/>
          <w:color w:val="000000" w:themeColor="text1"/>
          <w:sz w:val="22"/>
          <w:szCs w:val="22"/>
          <w:lang w:eastAsia="zh-CN"/>
        </w:rPr>
        <w:t>Ahmed, 2023; Hel</w:t>
      </w:r>
      <w:r w:rsidRPr="007E55CB">
        <w:rPr>
          <w:color w:val="000000" w:themeColor="text1"/>
          <w:sz w:val="22"/>
          <w:szCs w:val="22"/>
        </w:rPr>
        <w:t xml:space="preserve">vira et al., 2025). Anxiety, apprehension, and low self-confidence </w:t>
      </w:r>
      <w:r w:rsidRPr="007E55CB">
        <w:rPr>
          <w:rFonts w:hint="eastAsia"/>
          <w:color w:val="000000" w:themeColor="text1"/>
          <w:sz w:val="22"/>
          <w:szCs w:val="22"/>
          <w:lang w:eastAsia="zh-CN"/>
        </w:rPr>
        <w:t xml:space="preserve">among HE-ELLs </w:t>
      </w:r>
      <w:r w:rsidRPr="007E55CB">
        <w:rPr>
          <w:color w:val="000000" w:themeColor="text1"/>
          <w:sz w:val="22"/>
          <w:szCs w:val="22"/>
        </w:rPr>
        <w:t>in using English as a medium of spoken communication may evolve to long-term psychological distress,</w:t>
      </w:r>
      <w:r w:rsidRPr="007E55CB">
        <w:rPr>
          <w:rFonts w:hint="eastAsia"/>
          <w:color w:val="000000" w:themeColor="text1"/>
          <w:sz w:val="22"/>
          <w:szCs w:val="22"/>
          <w:lang w:eastAsia="zh-CN"/>
        </w:rPr>
        <w:t xml:space="preserve"> </w:t>
      </w:r>
      <w:r w:rsidRPr="007E55CB">
        <w:rPr>
          <w:color w:val="000000" w:themeColor="text1"/>
          <w:sz w:val="22"/>
          <w:szCs w:val="22"/>
        </w:rPr>
        <w:t xml:space="preserve">hindering them </w:t>
      </w:r>
      <w:r w:rsidRPr="007E55CB">
        <w:rPr>
          <w:rFonts w:hint="eastAsia"/>
          <w:color w:val="000000" w:themeColor="text1"/>
          <w:sz w:val="22"/>
          <w:szCs w:val="22"/>
          <w:lang w:eastAsia="zh-CN"/>
        </w:rPr>
        <w:t xml:space="preserve">from </w:t>
      </w:r>
      <w:r w:rsidRPr="007E55CB">
        <w:rPr>
          <w:color w:val="000000" w:themeColor="text1"/>
          <w:sz w:val="22"/>
          <w:szCs w:val="22"/>
        </w:rPr>
        <w:t>fully participat</w:t>
      </w:r>
      <w:r w:rsidRPr="007E55CB">
        <w:rPr>
          <w:rFonts w:hint="eastAsia"/>
          <w:color w:val="000000" w:themeColor="text1"/>
          <w:sz w:val="22"/>
          <w:szCs w:val="22"/>
          <w:lang w:eastAsia="zh-CN"/>
        </w:rPr>
        <w:t>ing</w:t>
      </w:r>
      <w:r w:rsidRPr="007E55CB">
        <w:rPr>
          <w:color w:val="000000" w:themeColor="text1"/>
          <w:sz w:val="22"/>
          <w:szCs w:val="22"/>
        </w:rPr>
        <w:t xml:space="preserve"> in communicative activity, finally affecting the improvement of speaking skill</w:t>
      </w:r>
      <w:r w:rsidRPr="007E55CB">
        <w:rPr>
          <w:rFonts w:hint="eastAsia"/>
          <w:color w:val="000000" w:themeColor="text1"/>
          <w:sz w:val="22"/>
          <w:szCs w:val="22"/>
          <w:lang w:eastAsia="zh-CN"/>
        </w:rPr>
        <w:t xml:space="preserve"> </w:t>
      </w:r>
      <w:r w:rsidRPr="007E55CB">
        <w:rPr>
          <w:color w:val="000000" w:themeColor="text1"/>
          <w:sz w:val="22"/>
          <w:szCs w:val="22"/>
        </w:rPr>
        <w:t>(Liu</w:t>
      </w:r>
      <w:r w:rsidRPr="007E55CB">
        <w:rPr>
          <w:rFonts w:hint="eastAsia"/>
          <w:color w:val="000000" w:themeColor="text1"/>
          <w:sz w:val="22"/>
          <w:szCs w:val="22"/>
          <w:lang w:eastAsia="zh-CN"/>
        </w:rPr>
        <w:t xml:space="preserve"> </w:t>
      </w:r>
      <w:r w:rsidRPr="007E55CB">
        <w:rPr>
          <w:color w:val="000000" w:themeColor="text1"/>
          <w:sz w:val="22"/>
          <w:szCs w:val="22"/>
        </w:rPr>
        <w:t>&amp;</w:t>
      </w:r>
      <w:r w:rsidRPr="007E55CB">
        <w:rPr>
          <w:rFonts w:hint="eastAsia"/>
          <w:color w:val="000000" w:themeColor="text1"/>
          <w:sz w:val="22"/>
          <w:szCs w:val="22"/>
          <w:lang w:eastAsia="zh-CN"/>
        </w:rPr>
        <w:t xml:space="preserve"> </w:t>
      </w:r>
      <w:r w:rsidRPr="007E55CB">
        <w:rPr>
          <w:color w:val="000000" w:themeColor="text1"/>
          <w:sz w:val="22"/>
          <w:szCs w:val="22"/>
        </w:rPr>
        <w:t>Shi</w:t>
      </w:r>
      <w:r w:rsidRPr="007E55CB">
        <w:rPr>
          <w:rFonts w:hint="eastAsia"/>
          <w:color w:val="000000" w:themeColor="text1"/>
          <w:sz w:val="22"/>
          <w:szCs w:val="22"/>
          <w:lang w:eastAsia="zh-CN"/>
        </w:rPr>
        <w:t xml:space="preserve">, </w:t>
      </w:r>
      <w:r w:rsidRPr="007E55CB">
        <w:rPr>
          <w:color w:val="000000" w:themeColor="text1"/>
          <w:sz w:val="22"/>
          <w:szCs w:val="22"/>
        </w:rPr>
        <w:t>2023</w:t>
      </w:r>
      <w:r w:rsidRPr="007E55CB">
        <w:rPr>
          <w:rFonts w:hint="eastAsia"/>
          <w:color w:val="000000" w:themeColor="text1"/>
          <w:sz w:val="22"/>
          <w:szCs w:val="22"/>
          <w:lang w:eastAsia="zh-CN"/>
        </w:rPr>
        <w:t xml:space="preserve">; </w:t>
      </w:r>
      <w:r w:rsidRPr="007E55CB">
        <w:rPr>
          <w:color w:val="000000" w:themeColor="text1"/>
          <w:sz w:val="22"/>
          <w:szCs w:val="22"/>
        </w:rPr>
        <w:t>Wijaya</w:t>
      </w:r>
      <w:r w:rsidRPr="007E55CB">
        <w:rPr>
          <w:rFonts w:hint="eastAsia"/>
          <w:color w:val="000000" w:themeColor="text1"/>
          <w:sz w:val="22"/>
          <w:szCs w:val="22"/>
          <w:lang w:eastAsia="zh-CN"/>
        </w:rPr>
        <w:t xml:space="preserve">, </w:t>
      </w:r>
      <w:r w:rsidRPr="007E55CB">
        <w:rPr>
          <w:color w:val="000000" w:themeColor="text1"/>
          <w:sz w:val="22"/>
          <w:szCs w:val="22"/>
        </w:rPr>
        <w:t xml:space="preserve">2023). English-speaking communication needs a high level of interaction from </w:t>
      </w:r>
      <w:r w:rsidRPr="007E55CB">
        <w:rPr>
          <w:rFonts w:hint="eastAsia"/>
          <w:color w:val="000000" w:themeColor="text1"/>
          <w:sz w:val="22"/>
          <w:szCs w:val="22"/>
          <w:lang w:eastAsia="zh-CN"/>
        </w:rPr>
        <w:t>HE-ELLs</w:t>
      </w:r>
      <w:r w:rsidRPr="007E55CB">
        <w:rPr>
          <w:color w:val="000000" w:themeColor="text1"/>
          <w:sz w:val="22"/>
          <w:szCs w:val="22"/>
        </w:rPr>
        <w:t>, so English-speaking skill is considered as one of the skills which could make learners more anxious in the learning processes</w:t>
      </w:r>
      <w:r w:rsidRPr="007E55CB">
        <w:rPr>
          <w:rFonts w:hint="eastAsia"/>
          <w:color w:val="000000" w:themeColor="text1"/>
          <w:sz w:val="22"/>
          <w:szCs w:val="22"/>
          <w:lang w:eastAsia="zh-CN"/>
        </w:rPr>
        <w:t xml:space="preserve"> </w:t>
      </w:r>
      <w:r w:rsidRPr="007E55CB">
        <w:rPr>
          <w:color w:val="000000" w:themeColor="text1"/>
          <w:sz w:val="22"/>
          <w:szCs w:val="22"/>
        </w:rPr>
        <w:t>(Rajitha &amp; Alamelu,</w:t>
      </w:r>
      <w:r w:rsidRPr="007E55CB">
        <w:rPr>
          <w:rFonts w:hint="eastAsia"/>
          <w:color w:val="000000" w:themeColor="text1"/>
          <w:sz w:val="22"/>
          <w:szCs w:val="22"/>
          <w:lang w:eastAsia="zh-CN"/>
        </w:rPr>
        <w:t xml:space="preserve"> </w:t>
      </w:r>
      <w:r w:rsidRPr="007E55CB">
        <w:rPr>
          <w:color w:val="000000" w:themeColor="text1"/>
          <w:sz w:val="22"/>
          <w:szCs w:val="22"/>
        </w:rPr>
        <w:t>2020; Paraguas, 2025). From a psychological perspective, speaking anxiety is closely linked to constructs such as communication apprehension, fear of negative evaluation, and self-efficacy (Horwitz et al., 1986).</w:t>
      </w:r>
      <w:r w:rsidRPr="007E55CB">
        <w:rPr>
          <w:rFonts w:hint="eastAsia"/>
          <w:color w:val="000000" w:themeColor="text1"/>
          <w:sz w:val="22"/>
          <w:szCs w:val="22"/>
          <w:lang w:eastAsia="zh-CN"/>
        </w:rPr>
        <w:t xml:space="preserve"> </w:t>
      </w:r>
      <w:r w:rsidRPr="007E55CB">
        <w:rPr>
          <w:color w:val="000000" w:themeColor="text1"/>
          <w:sz w:val="22"/>
          <w:szCs w:val="22"/>
        </w:rPr>
        <w:t xml:space="preserve">Understanding and alleviating such anxiety is now the topic of concern among instructors and scholars. The recent literature review about English </w:t>
      </w:r>
      <w:r w:rsidR="00276366">
        <w:rPr>
          <w:color w:val="000000" w:themeColor="text1"/>
          <w:sz w:val="22"/>
          <w:szCs w:val="22"/>
        </w:rPr>
        <w:t>learners</w:t>
      </w:r>
      <w:r w:rsidRPr="007E55CB">
        <w:rPr>
          <w:color w:val="000000" w:themeColor="text1"/>
          <w:sz w:val="22"/>
          <w:szCs w:val="22"/>
        </w:rPr>
        <w:t xml:space="preserve">' speaking anxiety has presented a summary of current tendencies and studies conducted in that area, indicating its present state of evolution. </w:t>
      </w:r>
    </w:p>
    <w:p w14:paraId="27DA6035" w14:textId="7701BC40"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 xml:space="preserve">Numerous </w:t>
      </w:r>
      <w:r w:rsidRPr="007E55CB">
        <w:rPr>
          <w:rFonts w:hint="eastAsia"/>
          <w:color w:val="000000" w:themeColor="text1"/>
          <w:sz w:val="22"/>
          <w:szCs w:val="22"/>
          <w:lang w:eastAsia="zh-CN"/>
        </w:rPr>
        <w:t>studies</w:t>
      </w:r>
      <w:r w:rsidRPr="007E55CB">
        <w:rPr>
          <w:color w:val="000000" w:themeColor="text1"/>
          <w:sz w:val="22"/>
          <w:szCs w:val="22"/>
        </w:rPr>
        <w:t xml:space="preserve"> have been conducted repeatedly on E</w:t>
      </w:r>
      <w:r w:rsidR="00B91898" w:rsidRPr="007E55CB">
        <w:rPr>
          <w:color w:val="000000" w:themeColor="text1"/>
          <w:sz w:val="22"/>
          <w:szCs w:val="22"/>
        </w:rPr>
        <w:t>nglish</w:t>
      </w:r>
      <w:r w:rsidRPr="007E55CB">
        <w:rPr>
          <w:color w:val="000000" w:themeColor="text1"/>
          <w:sz w:val="22"/>
          <w:szCs w:val="22"/>
        </w:rPr>
        <w:t xml:space="preserve"> speaking anxiety with a purpose of enhancing the impact of English language learning. Prominent among these</w:t>
      </w:r>
      <w:r w:rsidR="00276366">
        <w:rPr>
          <w:color w:val="000000" w:themeColor="text1"/>
          <w:sz w:val="22"/>
          <w:szCs w:val="22"/>
        </w:rPr>
        <w:t xml:space="preserve"> are the recent efforts</w:t>
      </w:r>
      <w:r w:rsidRPr="007E55CB">
        <w:rPr>
          <w:color w:val="000000" w:themeColor="text1"/>
          <w:sz w:val="22"/>
          <w:szCs w:val="22"/>
        </w:rPr>
        <w:t xml:space="preserve"> of </w:t>
      </w:r>
      <w:r w:rsidRPr="007E55CB">
        <w:rPr>
          <w:color w:val="000000" w:themeColor="text1"/>
          <w:sz w:val="22"/>
          <w:szCs w:val="22"/>
        </w:rPr>
        <w:lastRenderedPageBreak/>
        <w:t>Rajendran et al. (202</w:t>
      </w:r>
      <w:r w:rsidRPr="007E55CB">
        <w:rPr>
          <w:rFonts w:hint="eastAsia"/>
          <w:color w:val="000000" w:themeColor="text1"/>
          <w:sz w:val="22"/>
          <w:szCs w:val="22"/>
          <w:lang w:eastAsia="zh-CN"/>
        </w:rPr>
        <w:t>5</w:t>
      </w:r>
      <w:r w:rsidRPr="007E55CB">
        <w:rPr>
          <w:color w:val="000000" w:themeColor="text1"/>
          <w:sz w:val="22"/>
          <w:szCs w:val="22"/>
        </w:rPr>
        <w:t>), Tania et al. (2025), and Choi (202</w:t>
      </w:r>
      <w:r w:rsidRPr="007E55CB">
        <w:rPr>
          <w:rFonts w:hint="eastAsia"/>
          <w:color w:val="000000" w:themeColor="text1"/>
          <w:sz w:val="22"/>
          <w:szCs w:val="22"/>
          <w:lang w:eastAsia="zh-CN"/>
        </w:rPr>
        <w:t>5</w:t>
      </w:r>
      <w:r w:rsidRPr="007E55CB">
        <w:rPr>
          <w:color w:val="000000" w:themeColor="text1"/>
          <w:sz w:val="22"/>
          <w:szCs w:val="22"/>
        </w:rPr>
        <w:t>). Rajendran et al. (202</w:t>
      </w:r>
      <w:r w:rsidRPr="007E55CB">
        <w:rPr>
          <w:rFonts w:hint="eastAsia"/>
          <w:color w:val="000000" w:themeColor="text1"/>
          <w:sz w:val="22"/>
          <w:szCs w:val="22"/>
          <w:lang w:eastAsia="zh-CN"/>
        </w:rPr>
        <w:t>5</w:t>
      </w:r>
      <w:r w:rsidRPr="007E55CB">
        <w:rPr>
          <w:color w:val="000000" w:themeColor="text1"/>
          <w:sz w:val="22"/>
          <w:szCs w:val="22"/>
        </w:rPr>
        <w:t xml:space="preserve">) conducted a comprehensive narrative review on English-speaking anxiety. Their article analyzed the main causes and coping strategies of speaking anxiety among </w:t>
      </w:r>
      <w:r w:rsidRPr="007E55CB">
        <w:rPr>
          <w:rFonts w:hint="eastAsia"/>
          <w:color w:val="000000" w:themeColor="text1"/>
          <w:sz w:val="22"/>
          <w:szCs w:val="22"/>
          <w:lang w:eastAsia="zh-CN"/>
        </w:rPr>
        <w:t>HE-ELLs</w:t>
      </w:r>
      <w:r w:rsidRPr="007E55CB">
        <w:rPr>
          <w:color w:val="000000" w:themeColor="text1"/>
          <w:sz w:val="22"/>
          <w:szCs w:val="22"/>
        </w:rPr>
        <w:t>, expanding our knowledge about this sector on a larger scale. However, they did not provide detailed information on the time range of literature search and database source as well as inclusion/exclusion criteria, which somewhat restricted it from reflecting current trends of empirical work. Tania et al. (2025) conducted an analysis of the literature on E</w:t>
      </w:r>
      <w:r w:rsidR="00B91898" w:rsidRPr="007E55CB">
        <w:rPr>
          <w:color w:val="000000" w:themeColor="text1"/>
          <w:sz w:val="22"/>
          <w:szCs w:val="22"/>
        </w:rPr>
        <w:t>nglish</w:t>
      </w:r>
      <w:r w:rsidRPr="007E55CB">
        <w:rPr>
          <w:color w:val="000000" w:themeColor="text1"/>
          <w:sz w:val="22"/>
          <w:szCs w:val="22"/>
        </w:rPr>
        <w:t xml:space="preserve"> speaking anxiety from 2018 to 2024. Their study found that the factors that trigger speaking anxiety </w:t>
      </w:r>
      <w:r w:rsidRPr="007E55CB">
        <w:rPr>
          <w:rFonts w:eastAsia="SimSun" w:hint="eastAsia"/>
          <w:color w:val="000000" w:themeColor="text1"/>
          <w:sz w:val="22"/>
          <w:szCs w:val="22"/>
          <w:lang w:eastAsia="zh-CN"/>
        </w:rPr>
        <w:t xml:space="preserve">among </w:t>
      </w:r>
      <w:r w:rsidRPr="007E55CB">
        <w:rPr>
          <w:rFonts w:hint="eastAsia"/>
          <w:color w:val="000000" w:themeColor="text1"/>
          <w:sz w:val="22"/>
          <w:szCs w:val="22"/>
          <w:lang w:eastAsia="zh-CN"/>
        </w:rPr>
        <w:t>HE-ELLs</w:t>
      </w:r>
      <w:r w:rsidRPr="007E55CB">
        <w:rPr>
          <w:color w:val="000000" w:themeColor="text1"/>
          <w:sz w:val="22"/>
          <w:szCs w:val="22"/>
        </w:rPr>
        <w:t xml:space="preserve"> mainly stem from the fear of negative evaluations, language deficiencies and classroom dynamics. All these reasons lead to lack of motivation for speaking, presentation and hesitation during the interaction with others. Also, they mentioned AI and </w:t>
      </w:r>
      <w:r w:rsidRPr="007E55CB">
        <w:rPr>
          <w:rFonts w:hint="eastAsia"/>
          <w:color w:val="000000" w:themeColor="text1"/>
          <w:sz w:val="22"/>
          <w:szCs w:val="22"/>
          <w:lang w:eastAsia="zh-CN"/>
        </w:rPr>
        <w:t>multi-modal</w:t>
      </w:r>
      <w:r w:rsidRPr="007E55CB">
        <w:rPr>
          <w:color w:val="000000" w:themeColor="text1"/>
          <w:sz w:val="22"/>
          <w:szCs w:val="22"/>
        </w:rPr>
        <w:t xml:space="preserve"> approaches to learn as a way for reducing speaking anxiety. Their study extended the conversation about why people are anxious and how to reduce it and offered good examples of how to build inclusive English classrooms and stress-free classroom environments. However, their research mainly consists of descriptive summaries focusing on the anxiety triggers in classroom settings. The comprehensive comparison and evaluation among different research results remains relatively limited. </w:t>
      </w:r>
    </w:p>
    <w:p w14:paraId="7FA986F9"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Choi (202</w:t>
      </w:r>
      <w:r w:rsidRPr="007E55CB">
        <w:rPr>
          <w:rFonts w:hint="eastAsia"/>
          <w:color w:val="000000" w:themeColor="text1"/>
          <w:sz w:val="22"/>
          <w:szCs w:val="22"/>
          <w:lang w:eastAsia="zh-CN"/>
        </w:rPr>
        <w:t>5</w:t>
      </w:r>
      <w:r w:rsidRPr="007E55CB">
        <w:rPr>
          <w:color w:val="000000" w:themeColor="text1"/>
          <w:sz w:val="22"/>
          <w:szCs w:val="22"/>
        </w:rPr>
        <w:t>) carried out a literature review by analyzing eleven empirical studies about speaking anxiety with the English Language. Choi explored how VR has had potentials as well as difficulties for alleviating student's speaking anxiety from 2018 onwards. It was found that through situation-based VR, learners can have higher motivation to learn languages while decreasing their speaking anxiety. However, different designs and implementation environments greatly</w:t>
      </w:r>
      <w:r w:rsidRPr="007E55CB">
        <w:rPr>
          <w:rFonts w:hint="eastAsia"/>
          <w:color w:val="000000" w:themeColor="text1"/>
          <w:sz w:val="22"/>
          <w:szCs w:val="22"/>
          <w:lang w:eastAsia="zh-CN"/>
        </w:rPr>
        <w:t xml:space="preserve"> </w:t>
      </w:r>
      <w:r w:rsidRPr="007E55CB">
        <w:rPr>
          <w:color w:val="000000" w:themeColor="text1"/>
          <w:sz w:val="22"/>
          <w:szCs w:val="22"/>
        </w:rPr>
        <w:t>influence the VR intervention's efficacy and measuring instruments. Future research needs to further adopt more rigorous experimental designs and long-term follow-up evaluations. Moreover, his review mainly focuses on the specific technical path of virtual reality, lacking a systematic integration and analysis of the overall causes, impacts and diverse coping strategies of English-speaking anxiety.</w:t>
      </w:r>
    </w:p>
    <w:p w14:paraId="25AC07BA"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According to the literature review, the current research still has a relatively scattered research perspective and lacks an integrated research framework for understanding English-speaking anxiety among HE-ELLs. Previous studies mostly focused on a single aspect, such as mainly paying attention to the anxiety-triggering factors in classroom situations. Some studies focused more on macroscopic descriptions or concentrated on specific intervention paths such as virtual reality, resulting in the fragmented characteristics of the existing research findings. Moreover, research methods and measurement tools used to investigate English-speaking anxiety among HE-ELLs vary considerably and currently there is a lack of consistent methods to compare and integrate these research conclusions.</w:t>
      </w:r>
    </w:p>
    <w:p w14:paraId="53B13B6B"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The aforementioned research limitations have restricted our comprehensive exploration of the causes, impacts and coping strategies of HE-ELLs' English-speaking anxiety. It is necessary to conduct a systematic review of the empirical studies in recent years to integrate them thoroughly and gain a deeper understanding of the causes, impacts and coping strategies associated with English-speaking anxiety among HE-ELLs.</w:t>
      </w:r>
    </w:p>
    <w:p w14:paraId="51415156"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 xml:space="preserve">Hence, this paper carried out an overview with focus on the English-speaking anxiety from the empirical studies for the last five years and rigorously analyzed its causes, effects and solutions of English-speaking anxiety. It systematically introduced the current research development on this topic. </w:t>
      </w:r>
      <w:r w:rsidRPr="007E55CB">
        <w:rPr>
          <w:rFonts w:hint="eastAsia"/>
          <w:color w:val="000000" w:themeColor="text1"/>
          <w:sz w:val="22"/>
          <w:szCs w:val="22"/>
          <w:lang w:eastAsia="zh-CN"/>
        </w:rPr>
        <w:t>T</w:t>
      </w:r>
      <w:r w:rsidRPr="007E55CB">
        <w:rPr>
          <w:color w:val="000000" w:themeColor="text1"/>
          <w:sz w:val="22"/>
          <w:szCs w:val="22"/>
        </w:rPr>
        <w:t xml:space="preserve">his paper </w:t>
      </w:r>
      <w:r w:rsidRPr="007E55CB">
        <w:rPr>
          <w:rFonts w:hint="eastAsia"/>
          <w:color w:val="000000" w:themeColor="text1"/>
          <w:sz w:val="22"/>
          <w:szCs w:val="22"/>
          <w:lang w:eastAsia="zh-CN"/>
        </w:rPr>
        <w:t xml:space="preserve">also </w:t>
      </w:r>
      <w:r w:rsidRPr="007E55CB">
        <w:rPr>
          <w:color w:val="000000" w:themeColor="text1"/>
          <w:sz w:val="22"/>
          <w:szCs w:val="22"/>
        </w:rPr>
        <w:t>comprehensively summarized the research methodology, synthesized core conclusions and suggested a combined research model in order to better understand the phenomenon of English-</w:t>
      </w:r>
      <w:r w:rsidRPr="007E55CB">
        <w:rPr>
          <w:color w:val="000000" w:themeColor="text1"/>
          <w:sz w:val="22"/>
          <w:szCs w:val="22"/>
        </w:rPr>
        <w:lastRenderedPageBreak/>
        <w:t>speaking anxiety. The present literature review can provide some theoretical reference for further studies and pedagogy.</w:t>
      </w:r>
    </w:p>
    <w:p w14:paraId="51DA256F" w14:textId="31C1D25D" w:rsidR="00040D99" w:rsidRPr="007E55CB" w:rsidRDefault="00000000">
      <w:pPr>
        <w:spacing w:after="160" w:line="276" w:lineRule="auto"/>
        <w:jc w:val="both"/>
        <w:rPr>
          <w:color w:val="000000" w:themeColor="text1"/>
          <w:sz w:val="22"/>
          <w:szCs w:val="22"/>
          <w:lang w:eastAsia="zh-CN"/>
        </w:rPr>
      </w:pPr>
      <w:r w:rsidRPr="007E55CB">
        <w:rPr>
          <w:color w:val="000000" w:themeColor="text1"/>
          <w:sz w:val="22"/>
          <w:szCs w:val="22"/>
        </w:rPr>
        <w:t xml:space="preserve">For the purpose of this review, the term 'Higher Education English Language Learners' (HE-ELLs) is utilized universally to encompass university </w:t>
      </w:r>
      <w:r w:rsidR="00276366">
        <w:rPr>
          <w:color w:val="000000" w:themeColor="text1"/>
          <w:sz w:val="22"/>
          <w:szCs w:val="22"/>
        </w:rPr>
        <w:t>learners</w:t>
      </w:r>
      <w:r w:rsidRPr="007E55CB">
        <w:rPr>
          <w:color w:val="000000" w:themeColor="text1"/>
          <w:sz w:val="22"/>
          <w:szCs w:val="22"/>
        </w:rPr>
        <w:t xml:space="preserve"> studying English as a Second Language (ESL) and English as a Foreign Language (EFL), except where distinct context dictates otherwise.</w:t>
      </w:r>
      <w:r w:rsidRPr="007E55CB">
        <w:rPr>
          <w:rFonts w:hint="eastAsia"/>
          <w:color w:val="000000" w:themeColor="text1"/>
          <w:sz w:val="22"/>
          <w:szCs w:val="22"/>
          <w:lang w:eastAsia="zh-CN"/>
        </w:rPr>
        <w:t xml:space="preserve"> </w:t>
      </w:r>
      <w:r w:rsidRPr="007E55CB">
        <w:rPr>
          <w:color w:val="000000" w:themeColor="text1"/>
          <w:sz w:val="22"/>
          <w:szCs w:val="22"/>
        </w:rPr>
        <w:t>This terminology is adopted to ensure consistency and avoid ambiguity across the reviewed literature.</w:t>
      </w:r>
    </w:p>
    <w:p w14:paraId="38DB0152" w14:textId="77777777" w:rsidR="00040D99" w:rsidRPr="007E55CB" w:rsidRDefault="00000000">
      <w:pPr>
        <w:spacing w:after="160" w:line="276" w:lineRule="auto"/>
        <w:jc w:val="both"/>
        <w:rPr>
          <w:rFonts w:eastAsia="SimSun"/>
          <w:color w:val="000000" w:themeColor="text1"/>
          <w:sz w:val="22"/>
          <w:szCs w:val="22"/>
          <w:lang w:eastAsia="zh-CN"/>
        </w:rPr>
      </w:pPr>
      <w:r w:rsidRPr="007E55CB">
        <w:rPr>
          <w:rFonts w:hint="eastAsia"/>
          <w:color w:val="000000" w:themeColor="text1"/>
          <w:sz w:val="22"/>
          <w:szCs w:val="22"/>
          <w:lang w:eastAsia="zh-CN"/>
        </w:rPr>
        <w:t>T</w:t>
      </w:r>
      <w:r w:rsidRPr="007E55CB">
        <w:rPr>
          <w:color w:val="000000" w:themeColor="text1"/>
          <w:sz w:val="22"/>
          <w:szCs w:val="22"/>
        </w:rPr>
        <w:t xml:space="preserve">his paper posed the following fundamental research </w:t>
      </w:r>
      <w:r w:rsidRPr="007E55CB">
        <w:rPr>
          <w:rFonts w:hint="eastAsia"/>
          <w:color w:val="000000" w:themeColor="text1"/>
          <w:sz w:val="22"/>
          <w:szCs w:val="22"/>
          <w:lang w:eastAsia="zh-CN"/>
        </w:rPr>
        <w:t>question</w:t>
      </w:r>
      <w:r w:rsidRPr="007E55CB">
        <w:rPr>
          <w:color w:val="000000" w:themeColor="text1"/>
          <w:sz w:val="22"/>
          <w:szCs w:val="22"/>
        </w:rPr>
        <w:t>:</w:t>
      </w:r>
      <w:r w:rsidRPr="007E55CB">
        <w:rPr>
          <w:rFonts w:eastAsia="SimSun" w:hint="eastAsia"/>
          <w:color w:val="000000" w:themeColor="text1"/>
          <w:sz w:val="22"/>
          <w:szCs w:val="22"/>
          <w:lang w:eastAsia="zh-CN"/>
        </w:rPr>
        <w:t xml:space="preserve"> b</w:t>
      </w:r>
      <w:r w:rsidRPr="007E55CB">
        <w:rPr>
          <w:color w:val="000000" w:themeColor="text1"/>
          <w:sz w:val="22"/>
          <w:szCs w:val="22"/>
        </w:rPr>
        <w:t xml:space="preserve">ased on the selected empirical studies, what are the characteristics of research on </w:t>
      </w:r>
      <w:r w:rsidRPr="007E55CB">
        <w:rPr>
          <w:rFonts w:eastAsia="SimSun" w:hint="eastAsia"/>
          <w:color w:val="000000" w:themeColor="text1"/>
          <w:sz w:val="22"/>
          <w:szCs w:val="22"/>
          <w:lang w:eastAsia="zh-CN"/>
        </w:rPr>
        <w:t>English-</w:t>
      </w:r>
      <w:r w:rsidRPr="007E55CB">
        <w:rPr>
          <w:color w:val="000000" w:themeColor="text1"/>
          <w:sz w:val="22"/>
          <w:szCs w:val="22"/>
        </w:rPr>
        <w:t xml:space="preserve">speaking anxiety among HE-ELLs </w:t>
      </w:r>
      <w:r w:rsidRPr="007E55CB">
        <w:rPr>
          <w:rFonts w:eastAsia="SimSun" w:hint="eastAsia"/>
          <w:color w:val="000000" w:themeColor="text1"/>
          <w:sz w:val="22"/>
          <w:szCs w:val="22"/>
          <w:lang w:eastAsia="zh-CN"/>
        </w:rPr>
        <w:t xml:space="preserve">in terms </w:t>
      </w:r>
      <w:r w:rsidRPr="007E55CB">
        <w:rPr>
          <w:color w:val="000000" w:themeColor="text1"/>
          <w:sz w:val="22"/>
          <w:szCs w:val="22"/>
        </w:rPr>
        <w:t>of causes, effects and coping strategies</w:t>
      </w:r>
      <w:r w:rsidRPr="007E55CB">
        <w:rPr>
          <w:rFonts w:eastAsia="SimSun" w:hint="eastAsia"/>
          <w:color w:val="000000" w:themeColor="text1"/>
          <w:sz w:val="22"/>
          <w:szCs w:val="22"/>
          <w:lang w:eastAsia="zh-CN"/>
        </w:rPr>
        <w:t>?</w:t>
      </w:r>
    </w:p>
    <w:p w14:paraId="44CE7324"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 xml:space="preserve">In addition, from a psychological perspective, this </w:t>
      </w:r>
      <w:r w:rsidRPr="007E55CB">
        <w:rPr>
          <w:rFonts w:hint="eastAsia"/>
          <w:color w:val="000000" w:themeColor="text1"/>
          <w:sz w:val="22"/>
          <w:szCs w:val="22"/>
          <w:lang w:eastAsia="zh-CN"/>
        </w:rPr>
        <w:t xml:space="preserve">paper </w:t>
      </w:r>
      <w:r w:rsidRPr="007E55CB">
        <w:rPr>
          <w:color w:val="000000" w:themeColor="text1"/>
          <w:sz w:val="22"/>
          <w:szCs w:val="22"/>
        </w:rPr>
        <w:t>further asks: how can the identified causes, effects, and coping strategies of English-speaking anxiety be understood within established psychological frameworks, and what implications do they have for theory development and pedagogical practice?</w:t>
      </w:r>
    </w:p>
    <w:p w14:paraId="3F240970" w14:textId="77777777" w:rsidR="00040D99" w:rsidRPr="007E55CB" w:rsidRDefault="00040D99">
      <w:pPr>
        <w:jc w:val="both"/>
        <w:rPr>
          <w:color w:val="000000" w:themeColor="text1"/>
          <w:sz w:val="22"/>
          <w:szCs w:val="22"/>
        </w:rPr>
      </w:pPr>
    </w:p>
    <w:p w14:paraId="648AF3F6" w14:textId="77777777" w:rsidR="00040D99" w:rsidRPr="007E55CB" w:rsidRDefault="00000000">
      <w:pPr>
        <w:jc w:val="both"/>
        <w:rPr>
          <w:b/>
          <w:bCs/>
          <w:color w:val="000000" w:themeColor="text1"/>
          <w:sz w:val="22"/>
          <w:szCs w:val="22"/>
          <w:lang w:eastAsia="zh-CN"/>
        </w:rPr>
      </w:pPr>
      <w:r w:rsidRPr="007E55CB">
        <w:rPr>
          <w:rFonts w:hint="eastAsia"/>
          <w:b/>
          <w:bCs/>
          <w:color w:val="000000" w:themeColor="text1"/>
          <w:sz w:val="22"/>
          <w:szCs w:val="22"/>
          <w:lang w:eastAsia="zh-CN"/>
        </w:rPr>
        <w:t>METHODOLOGY</w:t>
      </w:r>
    </w:p>
    <w:p w14:paraId="41BE223F" w14:textId="77777777" w:rsidR="00040D99" w:rsidRPr="007E55CB" w:rsidRDefault="00040D99">
      <w:pPr>
        <w:jc w:val="both"/>
        <w:rPr>
          <w:b/>
          <w:bCs/>
          <w:color w:val="000000" w:themeColor="text1"/>
          <w:sz w:val="22"/>
          <w:szCs w:val="22"/>
          <w:lang w:eastAsia="zh-CN"/>
        </w:rPr>
      </w:pPr>
    </w:p>
    <w:p w14:paraId="3634AAB9" w14:textId="77777777" w:rsidR="00040D99" w:rsidRPr="007E55CB" w:rsidRDefault="00000000">
      <w:pPr>
        <w:jc w:val="both"/>
        <w:rPr>
          <w:b/>
          <w:bCs/>
          <w:color w:val="000000" w:themeColor="text1"/>
          <w:sz w:val="22"/>
          <w:szCs w:val="22"/>
          <w:lang w:eastAsia="zh-CN"/>
        </w:rPr>
      </w:pPr>
      <w:r w:rsidRPr="007E55CB">
        <w:rPr>
          <w:b/>
          <w:bCs/>
          <w:color w:val="000000" w:themeColor="text1"/>
          <w:sz w:val="22"/>
          <w:szCs w:val="22"/>
          <w:lang w:eastAsia="zh-CN"/>
        </w:rPr>
        <w:t>R</w:t>
      </w:r>
      <w:r w:rsidRPr="007E55CB">
        <w:rPr>
          <w:rFonts w:hint="eastAsia"/>
          <w:b/>
          <w:bCs/>
          <w:color w:val="000000" w:themeColor="text1"/>
          <w:sz w:val="22"/>
          <w:szCs w:val="22"/>
          <w:lang w:eastAsia="zh-CN"/>
        </w:rPr>
        <w:t>esea</w:t>
      </w:r>
      <w:r w:rsidRPr="007E55CB">
        <w:rPr>
          <w:b/>
          <w:bCs/>
          <w:color w:val="000000" w:themeColor="text1"/>
          <w:sz w:val="22"/>
          <w:szCs w:val="22"/>
          <w:lang w:eastAsia="zh-CN"/>
        </w:rPr>
        <w:t>rch D</w:t>
      </w:r>
      <w:r w:rsidRPr="007E55CB">
        <w:rPr>
          <w:rFonts w:hint="eastAsia"/>
          <w:b/>
          <w:bCs/>
          <w:color w:val="000000" w:themeColor="text1"/>
          <w:sz w:val="22"/>
          <w:szCs w:val="22"/>
          <w:lang w:eastAsia="zh-CN"/>
        </w:rPr>
        <w:t>e</w:t>
      </w:r>
      <w:r w:rsidRPr="007E55CB">
        <w:rPr>
          <w:b/>
          <w:bCs/>
          <w:color w:val="000000" w:themeColor="text1"/>
          <w:sz w:val="22"/>
          <w:szCs w:val="22"/>
          <w:lang w:eastAsia="zh-CN"/>
        </w:rPr>
        <w:t>sign</w:t>
      </w:r>
    </w:p>
    <w:p w14:paraId="1D863AE6" w14:textId="0E5975B5" w:rsidR="00040D99" w:rsidRPr="007E55CB" w:rsidRDefault="00000000">
      <w:pPr>
        <w:jc w:val="both"/>
        <w:rPr>
          <w:color w:val="000000" w:themeColor="text1"/>
          <w:sz w:val="22"/>
          <w:szCs w:val="22"/>
          <w:lang w:eastAsia="zh-CN"/>
        </w:rPr>
      </w:pPr>
      <w:r w:rsidRPr="007E55CB">
        <w:rPr>
          <w:color w:val="000000" w:themeColor="text1"/>
          <w:sz w:val="22"/>
          <w:szCs w:val="22"/>
        </w:rPr>
        <w:t xml:space="preserve">The present research adopted the systematic literature review method. Its main idea is that in response to a particular research question, use a standardised approach for screening, integrating and evaluating the literature and report findings based on the available evidence (Xiao &amp; Watson, 2019). The present research chose journal articles that were about speaking anxiety </w:t>
      </w:r>
      <w:r w:rsidR="00F13062" w:rsidRPr="007E55CB">
        <w:rPr>
          <w:color w:val="000000" w:themeColor="text1"/>
          <w:sz w:val="22"/>
          <w:szCs w:val="22"/>
        </w:rPr>
        <w:t>among HE-ELLs in both</w:t>
      </w:r>
      <w:r w:rsidRPr="007E55CB">
        <w:rPr>
          <w:color w:val="000000" w:themeColor="text1"/>
          <w:sz w:val="22"/>
          <w:szCs w:val="22"/>
        </w:rPr>
        <w:t xml:space="preserve"> ESL </w:t>
      </w:r>
      <w:r w:rsidR="00F13062" w:rsidRPr="007E55CB">
        <w:rPr>
          <w:color w:val="000000" w:themeColor="text1"/>
          <w:sz w:val="22"/>
          <w:szCs w:val="22"/>
        </w:rPr>
        <w:t xml:space="preserve">and </w:t>
      </w:r>
      <w:r w:rsidRPr="007E55CB">
        <w:rPr>
          <w:color w:val="000000" w:themeColor="text1"/>
          <w:sz w:val="22"/>
          <w:szCs w:val="22"/>
        </w:rPr>
        <w:t>EFL and analysed the selected literature according to the research question. This research adhered to the Preferred Reporting Items for Systematic reviews and Meta-Analysis (PRISMA) statement (Moher et al., 2009). PRISMA is a collection of evidence-based recommendations that guide authors in preparing and reporting any type of SRs or MAs (Nash, 202</w:t>
      </w:r>
      <w:r w:rsidRPr="007E55CB">
        <w:rPr>
          <w:rFonts w:eastAsia="SimSun" w:hint="eastAsia"/>
          <w:color w:val="000000" w:themeColor="text1"/>
          <w:sz w:val="22"/>
          <w:szCs w:val="22"/>
          <w:lang w:eastAsia="zh-CN"/>
        </w:rPr>
        <w:t>5</w:t>
      </w:r>
      <w:r w:rsidRPr="007E55CB">
        <w:rPr>
          <w:color w:val="000000" w:themeColor="text1"/>
          <w:sz w:val="22"/>
          <w:szCs w:val="22"/>
        </w:rPr>
        <w:t>). Not only does it help authors to write better reports but it can be used by review readers/editors as well for thorough evaluation of published SRs (Mishra &amp; Mishra, 202</w:t>
      </w:r>
      <w:r w:rsidRPr="007E55CB">
        <w:rPr>
          <w:rFonts w:hint="eastAsia"/>
          <w:color w:val="000000" w:themeColor="text1"/>
          <w:sz w:val="22"/>
          <w:szCs w:val="22"/>
          <w:lang w:eastAsia="zh-CN"/>
        </w:rPr>
        <w:t>3</w:t>
      </w:r>
      <w:r w:rsidRPr="007E55CB">
        <w:rPr>
          <w:color w:val="000000" w:themeColor="text1"/>
          <w:sz w:val="22"/>
          <w:szCs w:val="22"/>
        </w:rPr>
        <w:t>).</w:t>
      </w:r>
      <w:r w:rsidRPr="007E55CB">
        <w:rPr>
          <w:rFonts w:hint="eastAsia"/>
          <w:color w:val="000000" w:themeColor="text1"/>
          <w:sz w:val="22"/>
          <w:szCs w:val="22"/>
          <w:lang w:eastAsia="zh-CN"/>
        </w:rPr>
        <w:t xml:space="preserve"> </w:t>
      </w:r>
      <w:r w:rsidR="003E4111">
        <w:rPr>
          <w:color w:val="000000" w:themeColor="text1"/>
          <w:sz w:val="22"/>
          <w:szCs w:val="22"/>
          <w:lang w:eastAsia="zh-CN"/>
        </w:rPr>
        <w:t>The</w:t>
      </w:r>
      <w:r w:rsidR="003E4111" w:rsidRPr="003E4111">
        <w:rPr>
          <w:color w:val="000000" w:themeColor="text1"/>
          <w:sz w:val="22"/>
          <w:szCs w:val="22"/>
          <w:lang w:eastAsia="zh-CN"/>
        </w:rPr>
        <w:t xml:space="preserve"> completed PRISMA checklist </w:t>
      </w:r>
      <w:r w:rsidR="003E4111">
        <w:rPr>
          <w:color w:val="000000" w:themeColor="text1"/>
          <w:sz w:val="22"/>
          <w:szCs w:val="22"/>
          <w:lang w:eastAsia="zh-CN"/>
        </w:rPr>
        <w:t xml:space="preserve">is appended </w:t>
      </w:r>
      <w:r w:rsidR="003E4111" w:rsidRPr="003E4111">
        <w:rPr>
          <w:color w:val="000000" w:themeColor="text1"/>
          <w:sz w:val="22"/>
          <w:szCs w:val="22"/>
          <w:lang w:eastAsia="zh-CN"/>
        </w:rPr>
        <w:t>as supplementary material</w:t>
      </w:r>
      <w:r w:rsidR="003E4111">
        <w:rPr>
          <w:color w:val="000000" w:themeColor="text1"/>
          <w:sz w:val="22"/>
          <w:szCs w:val="22"/>
          <w:lang w:eastAsia="zh-CN"/>
        </w:rPr>
        <w:t xml:space="preserve"> in Appendix 1.</w:t>
      </w:r>
    </w:p>
    <w:p w14:paraId="418E4C2B" w14:textId="77777777" w:rsidR="00040D99" w:rsidRPr="007E55CB" w:rsidRDefault="00040D99">
      <w:pPr>
        <w:jc w:val="both"/>
        <w:rPr>
          <w:color w:val="000000" w:themeColor="text1"/>
          <w:sz w:val="22"/>
          <w:szCs w:val="22"/>
          <w:lang w:eastAsia="zh-CN"/>
        </w:rPr>
      </w:pPr>
    </w:p>
    <w:p w14:paraId="0B0CD375" w14:textId="77777777" w:rsidR="00040D99" w:rsidRPr="007E55CB" w:rsidRDefault="00000000">
      <w:pPr>
        <w:jc w:val="both"/>
        <w:rPr>
          <w:color w:val="000000" w:themeColor="text1"/>
          <w:sz w:val="22"/>
          <w:szCs w:val="22"/>
          <w:lang w:eastAsia="zh-CN"/>
        </w:rPr>
      </w:pPr>
      <w:r w:rsidRPr="007E55CB">
        <w:rPr>
          <w:rFonts w:hint="eastAsia"/>
          <w:color w:val="000000" w:themeColor="text1"/>
          <w:sz w:val="22"/>
          <w:szCs w:val="22"/>
          <w:lang w:eastAsia="zh-CN"/>
        </w:rPr>
        <w:t>Based on this, t</w:t>
      </w:r>
      <w:r w:rsidRPr="007E55CB">
        <w:rPr>
          <w:color w:val="000000" w:themeColor="text1"/>
          <w:sz w:val="22"/>
          <w:szCs w:val="22"/>
        </w:rPr>
        <w:t>he review process</w:t>
      </w:r>
      <w:r w:rsidRPr="007E55CB">
        <w:rPr>
          <w:rFonts w:hint="eastAsia"/>
          <w:color w:val="000000" w:themeColor="text1"/>
          <w:sz w:val="22"/>
          <w:szCs w:val="22"/>
          <w:lang w:eastAsia="zh-CN"/>
        </w:rPr>
        <w:t xml:space="preserve"> in this paper</w:t>
      </w:r>
      <w:r w:rsidRPr="007E55CB">
        <w:rPr>
          <w:color w:val="000000" w:themeColor="text1"/>
          <w:sz w:val="22"/>
          <w:szCs w:val="22"/>
        </w:rPr>
        <w:t xml:space="preserve"> includ</w:t>
      </w:r>
      <w:r w:rsidRPr="007E55CB">
        <w:rPr>
          <w:rFonts w:hint="eastAsia"/>
          <w:color w:val="000000" w:themeColor="text1"/>
          <w:sz w:val="22"/>
          <w:szCs w:val="22"/>
          <w:lang w:eastAsia="zh-CN"/>
        </w:rPr>
        <w:t>ed</w:t>
      </w:r>
      <w:r w:rsidRPr="007E55CB">
        <w:rPr>
          <w:color w:val="000000" w:themeColor="text1"/>
          <w:sz w:val="22"/>
          <w:szCs w:val="22"/>
        </w:rPr>
        <w:t xml:space="preserve"> identification, screening, eligibility assessment, and final inclusion of relevant studies. All retrieved records were screened according to predefined inclusion and exclusion criteria to ensure consistency and transparency throughout the review process.</w:t>
      </w:r>
    </w:p>
    <w:p w14:paraId="0618EE13" w14:textId="77777777" w:rsidR="00040D99" w:rsidRPr="007E55CB" w:rsidRDefault="00040D99">
      <w:pPr>
        <w:jc w:val="both"/>
        <w:rPr>
          <w:color w:val="000000" w:themeColor="text1"/>
          <w:sz w:val="22"/>
          <w:szCs w:val="22"/>
        </w:rPr>
      </w:pPr>
    </w:p>
    <w:p w14:paraId="0571F5B8" w14:textId="77777777" w:rsidR="00040D99" w:rsidRPr="007E55CB" w:rsidRDefault="00000000">
      <w:pPr>
        <w:jc w:val="both"/>
        <w:rPr>
          <w:rFonts w:eastAsia="SimSun"/>
          <w:b/>
          <w:bCs/>
          <w:color w:val="000000" w:themeColor="text1"/>
          <w:sz w:val="22"/>
          <w:szCs w:val="22"/>
          <w:lang w:eastAsia="zh-CN"/>
        </w:rPr>
      </w:pPr>
      <w:r w:rsidRPr="007E55CB">
        <w:rPr>
          <w:rFonts w:eastAsia="SimSun" w:hint="eastAsia"/>
          <w:b/>
          <w:bCs/>
          <w:color w:val="000000" w:themeColor="text1"/>
          <w:sz w:val="22"/>
          <w:szCs w:val="22"/>
          <w:lang w:eastAsia="zh-CN"/>
        </w:rPr>
        <w:t>D</w:t>
      </w:r>
      <w:r w:rsidRPr="007E55CB">
        <w:rPr>
          <w:rFonts w:eastAsia="SimSun"/>
          <w:b/>
          <w:bCs/>
          <w:color w:val="000000" w:themeColor="text1"/>
          <w:sz w:val="22"/>
          <w:szCs w:val="22"/>
          <w:lang w:eastAsia="zh-CN"/>
        </w:rPr>
        <w:t>ata Resources</w:t>
      </w:r>
    </w:p>
    <w:p w14:paraId="57D51D3A" w14:textId="57BDDE67" w:rsidR="00040D99" w:rsidRPr="007E55CB" w:rsidRDefault="00000000">
      <w:pPr>
        <w:jc w:val="both"/>
        <w:rPr>
          <w:color w:val="000000" w:themeColor="text1"/>
          <w:sz w:val="22"/>
          <w:szCs w:val="22"/>
        </w:rPr>
      </w:pPr>
      <w:r w:rsidRPr="007E55CB">
        <w:rPr>
          <w:color w:val="000000" w:themeColor="text1"/>
          <w:sz w:val="22"/>
          <w:szCs w:val="22"/>
        </w:rPr>
        <w:t>To select high quality literature for inclusion in this review, this paper chose Scopus</w:t>
      </w:r>
      <w:r w:rsidR="00F13062" w:rsidRPr="007E55CB">
        <w:rPr>
          <w:color w:val="000000" w:themeColor="text1"/>
          <w:sz w:val="22"/>
          <w:szCs w:val="22"/>
        </w:rPr>
        <w:t>,</w:t>
      </w:r>
      <w:r w:rsidR="006C7C9D">
        <w:rPr>
          <w:color w:val="000000" w:themeColor="text1"/>
          <w:sz w:val="22"/>
          <w:szCs w:val="22"/>
        </w:rPr>
        <w:t xml:space="preserve"> </w:t>
      </w:r>
      <w:r w:rsidRPr="007E55CB">
        <w:rPr>
          <w:color w:val="000000" w:themeColor="text1"/>
          <w:sz w:val="22"/>
          <w:szCs w:val="22"/>
        </w:rPr>
        <w:t xml:space="preserve">ProQuest Education/ERIC </w:t>
      </w:r>
      <w:r w:rsidR="007E55CB">
        <w:rPr>
          <w:color w:val="000000" w:themeColor="text1"/>
          <w:sz w:val="22"/>
          <w:szCs w:val="22"/>
        </w:rPr>
        <w:t>databases as</w:t>
      </w:r>
      <w:r w:rsidRPr="007E55CB">
        <w:rPr>
          <w:color w:val="000000" w:themeColor="text1"/>
          <w:sz w:val="22"/>
          <w:szCs w:val="22"/>
        </w:rPr>
        <w:t xml:space="preserve"> the main source to search literature. </w:t>
      </w:r>
      <w:r w:rsidR="00F13062" w:rsidRPr="007E55CB">
        <w:rPr>
          <w:color w:val="000000" w:themeColor="text1"/>
          <w:sz w:val="22"/>
          <w:szCs w:val="22"/>
        </w:rPr>
        <w:t xml:space="preserve">We also used Google Scholar to augment our core searches on curated databases. </w:t>
      </w:r>
      <w:r w:rsidRPr="007E55CB">
        <w:rPr>
          <w:color w:val="000000" w:themeColor="text1"/>
          <w:sz w:val="22"/>
          <w:szCs w:val="22"/>
        </w:rPr>
        <w:t xml:space="preserve">We adopted an exhaustive but impartial approach toward performing systematic literature screening process. In line with recommendations by Bramer et al. (2017) for comprehensive literature retrieval in systematic reviews, the selection of multiple databases was adopted to ensure broad and complementary coverage of the research domain. Scopus was included due to its extensive multidisciplinary indexing and strong coverage of internationally renowned journals in applied linguistics, language education, and social sciences. ERIC and ProQuest Education were selected because they specifically focus on educational research, including language learning, classroom practice, and learner psychology, which are highly relevant to speaking anxiety research. </w:t>
      </w:r>
      <w:r w:rsidR="00F13062" w:rsidRPr="007E55CB">
        <w:rPr>
          <w:color w:val="000000" w:themeColor="text1"/>
          <w:sz w:val="22"/>
          <w:szCs w:val="22"/>
        </w:rPr>
        <w:t xml:space="preserve">Google Scholar was employed to increase the capture of local peer-reviewed studies. </w:t>
      </w:r>
      <w:r w:rsidRPr="007E55CB">
        <w:rPr>
          <w:color w:val="000000" w:themeColor="text1"/>
          <w:sz w:val="22"/>
          <w:szCs w:val="22"/>
        </w:rPr>
        <w:t>The combination of these databases was intended to maximize retrieval of relevant studies while minimizing the risk of database-specific omission and publication bias.</w:t>
      </w:r>
    </w:p>
    <w:p w14:paraId="40DA87B2" w14:textId="77777777" w:rsidR="00F13062" w:rsidRPr="007E55CB" w:rsidRDefault="00F13062">
      <w:pPr>
        <w:jc w:val="both"/>
        <w:rPr>
          <w:color w:val="000000" w:themeColor="text1"/>
          <w:sz w:val="22"/>
          <w:szCs w:val="22"/>
        </w:rPr>
      </w:pPr>
    </w:p>
    <w:p w14:paraId="25CF1988" w14:textId="58F97FFE" w:rsidR="00040D99" w:rsidRPr="007E55CB" w:rsidRDefault="00000000">
      <w:pPr>
        <w:jc w:val="both"/>
        <w:rPr>
          <w:color w:val="000000" w:themeColor="text1"/>
          <w:sz w:val="22"/>
          <w:szCs w:val="22"/>
        </w:rPr>
      </w:pPr>
      <w:r w:rsidRPr="007E55CB">
        <w:rPr>
          <w:color w:val="000000" w:themeColor="text1"/>
          <w:sz w:val="22"/>
          <w:szCs w:val="22"/>
        </w:rPr>
        <w:lastRenderedPageBreak/>
        <w:t>The search string used in this research was 'ESL speaking anxiety' or 'English-speaking anxiety'</w:t>
      </w:r>
      <w:r w:rsidR="007E55CB">
        <w:rPr>
          <w:color w:val="000000" w:themeColor="text1"/>
          <w:sz w:val="22"/>
          <w:szCs w:val="22"/>
        </w:rPr>
        <w:t xml:space="preserve"> or ‘EFL speaking anxiety’</w:t>
      </w:r>
      <w:r w:rsidRPr="007E55CB">
        <w:rPr>
          <w:color w:val="000000" w:themeColor="text1"/>
          <w:sz w:val="22"/>
          <w:szCs w:val="22"/>
        </w:rPr>
        <w:t>. These terms were combined using Boolean operators as follows: "English-speaking anxiety" OR "ESL speaking anxiety"</w:t>
      </w:r>
      <w:r w:rsidR="0007274F">
        <w:rPr>
          <w:color w:val="000000" w:themeColor="text1"/>
          <w:sz w:val="22"/>
          <w:szCs w:val="22"/>
        </w:rPr>
        <w:t xml:space="preserve"> OR “EFL speaking anxiety”</w:t>
      </w:r>
      <w:r w:rsidRPr="007E55CB">
        <w:rPr>
          <w:color w:val="000000" w:themeColor="text1"/>
          <w:sz w:val="22"/>
          <w:szCs w:val="22"/>
        </w:rPr>
        <w:t xml:space="preserve"> AND "causes" OR "coping strategies"</w:t>
      </w:r>
      <w:r w:rsidRPr="007E55CB">
        <w:rPr>
          <w:rFonts w:hint="eastAsia"/>
          <w:color w:val="000000" w:themeColor="text1"/>
          <w:sz w:val="22"/>
          <w:szCs w:val="22"/>
          <w:lang w:eastAsia="zh-CN"/>
        </w:rPr>
        <w:t>. The literature search covered studies published between January 1, 2021, and December 31, 2025. To</w:t>
      </w:r>
      <w:r w:rsidRPr="007E55CB">
        <w:rPr>
          <w:color w:val="000000" w:themeColor="text1"/>
          <w:sz w:val="22"/>
          <w:szCs w:val="22"/>
        </w:rPr>
        <w:t xml:space="preserve"> obtain and filter </w:t>
      </w:r>
      <w:r w:rsidRPr="007E55CB">
        <w:rPr>
          <w:rFonts w:eastAsia="SimSun" w:hint="eastAsia"/>
          <w:color w:val="000000" w:themeColor="text1"/>
          <w:sz w:val="22"/>
          <w:szCs w:val="22"/>
          <w:lang w:eastAsia="zh-CN"/>
        </w:rPr>
        <w:t>high-</w:t>
      </w:r>
      <w:r w:rsidRPr="007E55CB">
        <w:rPr>
          <w:color w:val="000000" w:themeColor="text1"/>
          <w:sz w:val="22"/>
          <w:szCs w:val="22"/>
        </w:rPr>
        <w:t>quality literature in this study,</w:t>
      </w:r>
      <w:r w:rsidRPr="007E55CB">
        <w:rPr>
          <w:rFonts w:eastAsia="SimSun" w:hint="eastAsia"/>
          <w:color w:val="000000" w:themeColor="text1"/>
          <w:sz w:val="22"/>
          <w:szCs w:val="22"/>
          <w:lang w:eastAsia="zh-CN"/>
        </w:rPr>
        <w:t xml:space="preserve"> </w:t>
      </w:r>
      <w:r w:rsidRPr="007E55CB">
        <w:rPr>
          <w:color w:val="000000" w:themeColor="text1"/>
          <w:sz w:val="22"/>
          <w:szCs w:val="22"/>
        </w:rPr>
        <w:t>keywords matching the search terms in the title or abstract were taken into consideration. Moreover, to guarantee the comprehensiveness of the review and decrease the possibility of publishing bias, we searched additional literature in this research, extended the search range with the latest 100 documents of the Google Scholar database and performed additional citation retrieval via Scopus for the identification of highly cited documents.</w:t>
      </w:r>
    </w:p>
    <w:p w14:paraId="1513399F" w14:textId="77777777" w:rsidR="00040D99" w:rsidRPr="007E55CB" w:rsidRDefault="00040D99">
      <w:pPr>
        <w:jc w:val="both"/>
        <w:rPr>
          <w:color w:val="000000" w:themeColor="text1"/>
          <w:sz w:val="22"/>
          <w:szCs w:val="22"/>
        </w:rPr>
      </w:pPr>
    </w:p>
    <w:p w14:paraId="1D96399E" w14:textId="644B0EB2" w:rsidR="00040D99" w:rsidRPr="007E55CB" w:rsidRDefault="00000000">
      <w:pPr>
        <w:jc w:val="both"/>
        <w:rPr>
          <w:color w:val="000000" w:themeColor="text1"/>
          <w:sz w:val="22"/>
          <w:szCs w:val="22"/>
        </w:rPr>
      </w:pPr>
      <w:r w:rsidRPr="007E55CB">
        <w:rPr>
          <w:color w:val="000000" w:themeColor="text1"/>
          <w:sz w:val="22"/>
          <w:szCs w:val="22"/>
        </w:rPr>
        <w:t>To ensure academic validity, the indexing and peer-reviewed status of all papers published online in 2025 were manually verified via Scopus and official journal metadata registries prior to final inclusion.</w:t>
      </w:r>
      <w:r w:rsidR="00677F32" w:rsidRPr="007E55CB">
        <w:rPr>
          <w:color w:val="000000" w:themeColor="text1"/>
          <w:sz w:val="22"/>
          <w:szCs w:val="22"/>
        </w:rPr>
        <w:t xml:space="preserve"> </w:t>
      </w:r>
      <w:r w:rsidRPr="007E55CB">
        <w:rPr>
          <w:color w:val="000000" w:themeColor="text1"/>
          <w:sz w:val="22"/>
          <w:szCs w:val="22"/>
        </w:rPr>
        <w:t>Only studies with confirmed publication records and accessible full texts were retained in the review. This procedure ensured the academic legitimacy and reliability of recently published literature.</w:t>
      </w:r>
    </w:p>
    <w:p w14:paraId="272D265C" w14:textId="77777777" w:rsidR="00040D99" w:rsidRPr="007E55CB" w:rsidRDefault="00000000">
      <w:pPr>
        <w:spacing w:before="240" w:after="120"/>
        <w:rPr>
          <w:rFonts w:eastAsia="SimSun"/>
          <w:color w:val="000000" w:themeColor="text1"/>
          <w:sz w:val="22"/>
          <w:szCs w:val="22"/>
          <w:lang w:eastAsia="zh-CN"/>
        </w:rPr>
      </w:pPr>
      <w:r w:rsidRPr="007E55CB">
        <w:rPr>
          <w:b/>
          <w:bCs/>
          <w:color w:val="000000" w:themeColor="text1"/>
          <w:sz w:val="22"/>
          <w:szCs w:val="22"/>
        </w:rPr>
        <w:t>Inclusion and Exclusion</w:t>
      </w:r>
    </w:p>
    <w:p w14:paraId="0A256799" w14:textId="3D0F33D7" w:rsidR="00040D99" w:rsidRPr="007E55CB" w:rsidRDefault="00000000">
      <w:pPr>
        <w:jc w:val="both"/>
        <w:rPr>
          <w:color w:val="000000" w:themeColor="text1"/>
          <w:sz w:val="22"/>
          <w:szCs w:val="22"/>
        </w:rPr>
      </w:pPr>
      <w:r w:rsidRPr="007E55CB">
        <w:rPr>
          <w:color w:val="000000" w:themeColor="text1"/>
          <w:sz w:val="22"/>
          <w:szCs w:val="22"/>
        </w:rPr>
        <w:t>To maximize the research findings, this study applied five inclusion criteria: (1) the research should be</w:t>
      </w:r>
      <w:r w:rsidRPr="007E55CB">
        <w:rPr>
          <w:rFonts w:eastAsia="SimSun" w:hint="eastAsia"/>
          <w:color w:val="000000" w:themeColor="text1"/>
          <w:sz w:val="22"/>
          <w:szCs w:val="22"/>
          <w:lang w:eastAsia="zh-CN"/>
        </w:rPr>
        <w:t xml:space="preserve"> an</w:t>
      </w:r>
      <w:r w:rsidRPr="007E55CB">
        <w:rPr>
          <w:color w:val="000000" w:themeColor="text1"/>
          <w:sz w:val="22"/>
          <w:szCs w:val="22"/>
        </w:rPr>
        <w:t xml:space="preserve"> empirical study and it has been published for no more than five years according to the general design of this review; (2) the research theme should focus on ESL</w:t>
      </w:r>
      <w:r w:rsidR="0007274F">
        <w:rPr>
          <w:color w:val="000000" w:themeColor="text1"/>
          <w:sz w:val="22"/>
          <w:szCs w:val="22"/>
        </w:rPr>
        <w:t xml:space="preserve"> or EFL</w:t>
      </w:r>
      <w:r w:rsidRPr="007E55CB">
        <w:rPr>
          <w:color w:val="000000" w:themeColor="text1"/>
          <w:sz w:val="22"/>
          <w:szCs w:val="22"/>
        </w:rPr>
        <w:t xml:space="preserve"> speaking anxiety or English-speaking anxiety and the research should be written in English language; (3) the participant of the study is learner-centered and article-type paper is preferred; (4) open access or refereed publications are preferred; (5) subject areas include social sciences, humanities and arts, psychology and education. Also, in order to exclude those literature which are outside the scope of this study, four exclusion criteria were used: (1) the topic is unrelated with learners' speaking anxiety; (2) language is non-English; (3) non-empirical studies without empirical data; (4) duplicate literature or literature where the full text is not available.</w:t>
      </w:r>
    </w:p>
    <w:p w14:paraId="580419B2" w14:textId="77777777" w:rsidR="00040D99" w:rsidRPr="007E55CB" w:rsidRDefault="00040D99">
      <w:pPr>
        <w:jc w:val="both"/>
        <w:rPr>
          <w:b/>
          <w:bCs/>
          <w:color w:val="000000" w:themeColor="text1"/>
          <w:sz w:val="22"/>
          <w:szCs w:val="22"/>
        </w:rPr>
      </w:pPr>
    </w:p>
    <w:p w14:paraId="305A9596" w14:textId="77777777" w:rsidR="00040D99" w:rsidRPr="007E55CB" w:rsidRDefault="00000000">
      <w:pPr>
        <w:jc w:val="both"/>
        <w:rPr>
          <w:b/>
          <w:bCs/>
          <w:color w:val="000000" w:themeColor="text1"/>
          <w:sz w:val="22"/>
          <w:szCs w:val="22"/>
          <w:lang w:eastAsia="zh-CN"/>
        </w:rPr>
      </w:pPr>
      <w:r w:rsidRPr="007E55CB">
        <w:rPr>
          <w:b/>
          <w:bCs/>
          <w:color w:val="000000" w:themeColor="text1"/>
          <w:sz w:val="22"/>
          <w:szCs w:val="22"/>
        </w:rPr>
        <w:t>Search Result Screening</w:t>
      </w:r>
      <w:r w:rsidRPr="007E55CB">
        <w:rPr>
          <w:rFonts w:hint="eastAsia"/>
          <w:b/>
          <w:bCs/>
          <w:color w:val="000000" w:themeColor="text1"/>
          <w:sz w:val="22"/>
          <w:szCs w:val="22"/>
          <w:lang w:eastAsia="zh-CN"/>
        </w:rPr>
        <w:t xml:space="preserve"> </w:t>
      </w:r>
    </w:p>
    <w:p w14:paraId="1E295FC1" w14:textId="585A7AEC" w:rsidR="00040D99" w:rsidRPr="007E55CB" w:rsidRDefault="00000000">
      <w:pPr>
        <w:jc w:val="both"/>
        <w:rPr>
          <w:color w:val="000000" w:themeColor="text1"/>
          <w:sz w:val="22"/>
          <w:szCs w:val="22"/>
        </w:rPr>
      </w:pPr>
      <w:r w:rsidRPr="007E55CB">
        <w:rPr>
          <w:color w:val="000000" w:themeColor="text1"/>
          <w:sz w:val="22"/>
          <w:szCs w:val="22"/>
        </w:rPr>
        <w:t>The screening process was conducted by the researcher</w:t>
      </w:r>
      <w:r w:rsidR="00C60F1D" w:rsidRPr="007E55CB">
        <w:rPr>
          <w:color w:val="000000" w:themeColor="text1"/>
          <w:sz w:val="22"/>
          <w:szCs w:val="22"/>
        </w:rPr>
        <w:t>s</w:t>
      </w:r>
      <w:r w:rsidRPr="007E55CB">
        <w:rPr>
          <w:color w:val="000000" w:themeColor="text1"/>
          <w:sz w:val="22"/>
          <w:szCs w:val="22"/>
        </w:rPr>
        <w:t xml:space="preserve"> using predefined inclusion and exclusion criteria. To ensure consistency in study selection, all records were screened following the same protocol throughout the review process.</w:t>
      </w:r>
      <w:r w:rsidR="00C60F1D" w:rsidRPr="007E55CB">
        <w:rPr>
          <w:color w:val="000000" w:themeColor="text1"/>
          <w:sz w:val="22"/>
          <w:szCs w:val="22"/>
        </w:rPr>
        <w:t xml:space="preserve"> To establish inter-rater reliability, </w:t>
      </w:r>
      <w:r w:rsidR="00A745D6" w:rsidRPr="007E55CB">
        <w:rPr>
          <w:color w:val="000000" w:themeColor="text1"/>
          <w:sz w:val="22"/>
          <w:szCs w:val="22"/>
        </w:rPr>
        <w:t>researchers</w:t>
      </w:r>
      <w:r w:rsidR="00C60F1D" w:rsidRPr="007E55CB">
        <w:rPr>
          <w:color w:val="000000" w:themeColor="text1"/>
          <w:sz w:val="22"/>
          <w:szCs w:val="22"/>
        </w:rPr>
        <w:t xml:space="preserve"> independently screened 20% (n = 43) of all retrieved records. Cohen's kappa was κ = </w:t>
      </w:r>
      <w:r w:rsidR="00A745D6" w:rsidRPr="007E55CB">
        <w:rPr>
          <w:color w:val="000000" w:themeColor="text1"/>
          <w:sz w:val="22"/>
          <w:szCs w:val="22"/>
        </w:rPr>
        <w:t>0.70</w:t>
      </w:r>
      <w:r w:rsidR="00C60F1D" w:rsidRPr="007E55CB">
        <w:rPr>
          <w:color w:val="000000" w:themeColor="text1"/>
          <w:sz w:val="22"/>
          <w:szCs w:val="22"/>
        </w:rPr>
        <w:t>, indicating substantial agreement (Landis &amp; Koch, 1977), and all discrepancies were resolved through discussion.</w:t>
      </w:r>
    </w:p>
    <w:p w14:paraId="344B34CC" w14:textId="77777777" w:rsidR="00040D99" w:rsidRPr="007E55CB" w:rsidRDefault="00040D99">
      <w:pPr>
        <w:jc w:val="both"/>
        <w:rPr>
          <w:color w:val="000000" w:themeColor="text1"/>
          <w:sz w:val="22"/>
          <w:szCs w:val="22"/>
          <w:lang w:eastAsia="zh-CN"/>
        </w:rPr>
      </w:pPr>
    </w:p>
    <w:p w14:paraId="44354D1A" w14:textId="5B6A71DE" w:rsidR="00040D99" w:rsidRPr="007E55CB" w:rsidRDefault="00000000">
      <w:pPr>
        <w:jc w:val="both"/>
        <w:rPr>
          <w:color w:val="000000" w:themeColor="text1"/>
          <w:sz w:val="22"/>
          <w:szCs w:val="22"/>
        </w:rPr>
      </w:pPr>
      <w:r w:rsidRPr="007E55CB">
        <w:rPr>
          <w:color w:val="000000" w:themeColor="text1"/>
          <w:sz w:val="22"/>
          <w:szCs w:val="22"/>
        </w:rPr>
        <w:t xml:space="preserve">During the first round of keyword search, </w:t>
      </w:r>
      <w:r w:rsidR="0007274F">
        <w:rPr>
          <w:color w:val="000000" w:themeColor="text1"/>
          <w:sz w:val="22"/>
          <w:szCs w:val="22"/>
        </w:rPr>
        <w:t xml:space="preserve">we </w:t>
      </w:r>
      <w:r w:rsidRPr="007E55CB">
        <w:rPr>
          <w:color w:val="000000" w:themeColor="text1"/>
          <w:sz w:val="22"/>
          <w:szCs w:val="22"/>
        </w:rPr>
        <w:t xml:space="preserve">identified 48 articles in the Scopus database and 166 articles in the ProQuest Education/ERIC database. Next, </w:t>
      </w:r>
      <w:r w:rsidR="0007274F">
        <w:rPr>
          <w:rFonts w:eastAsia="SimSun"/>
          <w:color w:val="000000" w:themeColor="text1"/>
          <w:sz w:val="22"/>
          <w:szCs w:val="22"/>
          <w:lang w:eastAsia="zh-CN"/>
        </w:rPr>
        <w:t xml:space="preserve">we </w:t>
      </w:r>
      <w:r w:rsidRPr="007E55CB">
        <w:rPr>
          <w:color w:val="000000" w:themeColor="text1"/>
          <w:sz w:val="22"/>
          <w:szCs w:val="22"/>
        </w:rPr>
        <w:t xml:space="preserve">screened the searched results from 'Screened Results' part of each database one by one according to the defined inclusion criteria and finally selected 10 and 25 pertinent documents from the Scopus database and the ProQuest Education + ERIC database respectively. Furthermore, in addition to using database searching results, relevant papers were also collected from Google Scholar and supplementary citation-based search via Scopus, and finally selected 7 and 3 articles as other sources to be screened </w:t>
      </w:r>
      <w:r w:rsidRPr="007E55CB">
        <w:rPr>
          <w:rFonts w:eastAsia="SimSun" w:hint="eastAsia"/>
          <w:color w:val="000000" w:themeColor="text1"/>
          <w:sz w:val="22"/>
          <w:szCs w:val="22"/>
          <w:lang w:eastAsia="zh-CN"/>
        </w:rPr>
        <w:t xml:space="preserve">in </w:t>
      </w:r>
      <w:r w:rsidRPr="007E55CB">
        <w:rPr>
          <w:color w:val="000000" w:themeColor="text1"/>
          <w:sz w:val="22"/>
          <w:szCs w:val="22"/>
        </w:rPr>
        <w:t>later</w:t>
      </w:r>
      <w:r w:rsidRPr="007E55CB">
        <w:rPr>
          <w:rFonts w:eastAsia="SimSun" w:hint="eastAsia"/>
          <w:color w:val="000000" w:themeColor="text1"/>
          <w:sz w:val="22"/>
          <w:szCs w:val="22"/>
          <w:lang w:eastAsia="zh-CN"/>
        </w:rPr>
        <w:t xml:space="preserve"> analysis process</w:t>
      </w:r>
      <w:r w:rsidRPr="007E55CB">
        <w:rPr>
          <w:color w:val="000000" w:themeColor="text1"/>
          <w:sz w:val="22"/>
          <w:szCs w:val="22"/>
        </w:rPr>
        <w:t>.</w:t>
      </w:r>
    </w:p>
    <w:p w14:paraId="4BDBB3DD" w14:textId="77777777" w:rsidR="00040D99" w:rsidRPr="007E55CB" w:rsidRDefault="00040D99">
      <w:pPr>
        <w:jc w:val="both"/>
        <w:rPr>
          <w:color w:val="000000" w:themeColor="text1"/>
          <w:sz w:val="22"/>
          <w:szCs w:val="22"/>
        </w:rPr>
      </w:pPr>
    </w:p>
    <w:p w14:paraId="469001D2"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Then, we screened the title and abstract in order to find out if the literature meets the research standards or not; finally 26 related articles were retained. Afterwards, we performed secondary screening to exclude those articles out of research scope and finally selected 24 articles into our review. Figure 1 displayed the literature screening procedure of this systematic review.</w:t>
      </w:r>
    </w:p>
    <w:p w14:paraId="1DA2BBA5" w14:textId="77777777" w:rsidR="00040D99" w:rsidRPr="007E55CB" w:rsidRDefault="00040D99">
      <w:pPr>
        <w:spacing w:after="160" w:line="276" w:lineRule="auto"/>
        <w:jc w:val="both"/>
        <w:rPr>
          <w:color w:val="000000" w:themeColor="text1"/>
          <w:sz w:val="22"/>
          <w:szCs w:val="22"/>
        </w:rPr>
      </w:pPr>
    </w:p>
    <w:p w14:paraId="07056111" w14:textId="77777777" w:rsidR="00040D99" w:rsidRPr="007E55CB" w:rsidRDefault="00040D99">
      <w:pPr>
        <w:spacing w:after="160" w:line="276" w:lineRule="auto"/>
        <w:jc w:val="both"/>
        <w:rPr>
          <w:color w:val="000000" w:themeColor="text1"/>
          <w:sz w:val="22"/>
          <w:szCs w:val="22"/>
        </w:rPr>
      </w:pPr>
    </w:p>
    <w:p w14:paraId="74697E86" w14:textId="77777777" w:rsidR="00040D99" w:rsidRPr="007E55CB" w:rsidRDefault="00040D99">
      <w:pPr>
        <w:spacing w:after="160" w:line="276" w:lineRule="auto"/>
        <w:jc w:val="both"/>
        <w:rPr>
          <w:color w:val="000000" w:themeColor="text1"/>
          <w:sz w:val="22"/>
          <w:szCs w:val="22"/>
        </w:rPr>
      </w:pPr>
    </w:p>
    <w:p w14:paraId="0E27C11C" w14:textId="77777777" w:rsidR="00040D99" w:rsidRPr="007E55CB" w:rsidRDefault="00040D99">
      <w:pPr>
        <w:spacing w:after="160" w:line="276" w:lineRule="auto"/>
        <w:jc w:val="both"/>
        <w:rPr>
          <w:color w:val="000000" w:themeColor="text1"/>
          <w:sz w:val="22"/>
          <w:szCs w:val="22"/>
        </w:rPr>
      </w:pPr>
    </w:p>
    <w:p w14:paraId="26280E57" w14:textId="77777777" w:rsidR="00040D99" w:rsidRPr="007E55CB" w:rsidRDefault="00000000">
      <w:pPr>
        <w:spacing w:line="360" w:lineRule="auto"/>
        <w:jc w:val="center"/>
        <w:rPr>
          <w:rFonts w:eastAsia="SimSun"/>
          <w:color w:val="000000" w:themeColor="text1"/>
          <w:lang w:eastAsia="zh-CN"/>
        </w:rPr>
      </w:pPr>
      <w:r w:rsidRPr="007E55CB">
        <w:rPr>
          <w:color w:val="000000" w:themeColor="text1"/>
          <w:sz w:val="22"/>
          <w:szCs w:val="22"/>
        </w:rPr>
        <w:t xml:space="preserve">Figure 1: Flowchart of </w:t>
      </w:r>
      <w:r w:rsidRPr="007E55CB">
        <w:rPr>
          <w:rFonts w:eastAsia="SimSun" w:hint="eastAsia"/>
          <w:color w:val="000000" w:themeColor="text1"/>
          <w:sz w:val="22"/>
          <w:szCs w:val="22"/>
          <w:lang w:eastAsia="zh-CN"/>
        </w:rPr>
        <w:t>S</w:t>
      </w:r>
      <w:r w:rsidRPr="007E55CB">
        <w:rPr>
          <w:color w:val="000000" w:themeColor="text1"/>
          <w:sz w:val="22"/>
          <w:szCs w:val="22"/>
        </w:rPr>
        <w:t xml:space="preserve">creening </w:t>
      </w:r>
      <w:r w:rsidRPr="007E55CB">
        <w:rPr>
          <w:rFonts w:eastAsia="SimSun" w:hint="eastAsia"/>
          <w:color w:val="000000" w:themeColor="text1"/>
          <w:sz w:val="22"/>
          <w:szCs w:val="22"/>
          <w:lang w:eastAsia="zh-CN"/>
        </w:rPr>
        <w:t>P</w:t>
      </w:r>
      <w:r w:rsidRPr="007E55CB">
        <w:rPr>
          <w:color w:val="000000" w:themeColor="text1"/>
          <w:sz w:val="22"/>
          <w:szCs w:val="22"/>
        </w:rPr>
        <w:t>rocess</w:t>
      </w:r>
    </w:p>
    <w:p w14:paraId="69BAD7CD" w14:textId="77777777" w:rsidR="00040D99" w:rsidRPr="007E55CB" w:rsidRDefault="00000000">
      <w:pPr>
        <w:jc w:val="both"/>
        <w:rPr>
          <w:rFonts w:eastAsia="SimSun"/>
          <w:b/>
          <w:bCs/>
          <w:color w:val="000000" w:themeColor="text1"/>
          <w:sz w:val="22"/>
          <w:szCs w:val="22"/>
          <w:lang w:eastAsia="zh-CN"/>
        </w:rPr>
      </w:pPr>
      <w:r w:rsidRPr="007E55CB">
        <w:rPr>
          <w:rFonts w:eastAsia="SimSun" w:hint="eastAsia"/>
          <w:b/>
          <w:bCs/>
          <w:noProof/>
          <w:color w:val="000000" w:themeColor="text1"/>
          <w:sz w:val="22"/>
          <w:szCs w:val="22"/>
          <w:lang w:eastAsia="zh-CN"/>
        </w:rPr>
        <w:drawing>
          <wp:inline distT="0" distB="0" distL="114300" distR="114300" wp14:anchorId="054D8A4E" wp14:editId="0ABF86DD">
            <wp:extent cx="5723255" cy="4292600"/>
            <wp:effectExtent l="0" t="0" r="1270" b="3175"/>
            <wp:docPr id="1" name="图片 1" descr="流程图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_02"/>
                    <pic:cNvPicPr>
                      <a:picLocks noChangeAspect="1"/>
                    </pic:cNvPicPr>
                  </pic:nvPicPr>
                  <pic:blipFill>
                    <a:blip r:embed="rId7"/>
                    <a:stretch>
                      <a:fillRect/>
                    </a:stretch>
                  </pic:blipFill>
                  <pic:spPr>
                    <a:xfrm>
                      <a:off x="0" y="0"/>
                      <a:ext cx="5723255" cy="4292600"/>
                    </a:xfrm>
                    <a:prstGeom prst="rect">
                      <a:avLst/>
                    </a:prstGeom>
                  </pic:spPr>
                </pic:pic>
              </a:graphicData>
            </a:graphic>
          </wp:inline>
        </w:drawing>
      </w:r>
    </w:p>
    <w:p w14:paraId="3FF5B627" w14:textId="77777777" w:rsidR="00040D99" w:rsidRPr="007E55CB" w:rsidRDefault="00040D99">
      <w:pPr>
        <w:jc w:val="both"/>
        <w:rPr>
          <w:b/>
          <w:bCs/>
          <w:color w:val="000000" w:themeColor="text1"/>
          <w:sz w:val="22"/>
          <w:szCs w:val="22"/>
        </w:rPr>
      </w:pPr>
    </w:p>
    <w:p w14:paraId="5059D879" w14:textId="77777777" w:rsidR="00040D99" w:rsidRPr="007E55CB" w:rsidRDefault="00000000">
      <w:pPr>
        <w:jc w:val="both"/>
        <w:rPr>
          <w:color w:val="000000" w:themeColor="text1"/>
          <w:sz w:val="22"/>
          <w:szCs w:val="22"/>
        </w:rPr>
      </w:pPr>
      <w:r w:rsidRPr="007E55CB">
        <w:rPr>
          <w:b/>
          <w:bCs/>
          <w:color w:val="000000" w:themeColor="text1"/>
          <w:sz w:val="22"/>
          <w:szCs w:val="22"/>
        </w:rPr>
        <w:t>Quality Appraisal</w:t>
      </w:r>
    </w:p>
    <w:p w14:paraId="21D27FC9" w14:textId="06D3E9D3" w:rsidR="00040D99" w:rsidRPr="007E55CB" w:rsidRDefault="00000000">
      <w:pPr>
        <w:jc w:val="both"/>
        <w:rPr>
          <w:b/>
          <w:bCs/>
          <w:color w:val="000000" w:themeColor="text1"/>
          <w:sz w:val="22"/>
          <w:szCs w:val="22"/>
        </w:rPr>
      </w:pPr>
      <w:r w:rsidRPr="007E55CB">
        <w:rPr>
          <w:color w:val="000000" w:themeColor="text1"/>
          <w:sz w:val="22"/>
          <w:szCs w:val="22"/>
        </w:rPr>
        <w:t>Methodological quality was evaluated using the Mixed Methods Appraisal Tool (MMAT; Hong et al., 2018). Each included study was assessed according to five design-specific criteria relevant to its research design. Studies</w:t>
      </w:r>
      <w:r w:rsidR="00C60F1D" w:rsidRPr="007E55CB">
        <w:rPr>
          <w:color w:val="000000" w:themeColor="text1"/>
          <w:sz w:val="22"/>
          <w:szCs w:val="22"/>
        </w:rPr>
        <w:t xml:space="preserve"> </w:t>
      </w:r>
      <w:r w:rsidRPr="007E55CB">
        <w:rPr>
          <w:color w:val="000000" w:themeColor="text1"/>
          <w:sz w:val="22"/>
          <w:szCs w:val="22"/>
        </w:rPr>
        <w:t xml:space="preserve">meeting four or more criteria </w:t>
      </w:r>
      <w:r w:rsidR="00C60F1D" w:rsidRPr="007E55CB">
        <w:rPr>
          <w:color w:val="000000" w:themeColor="text1"/>
          <w:sz w:val="22"/>
          <w:szCs w:val="22"/>
        </w:rPr>
        <w:t>were</w:t>
      </w:r>
      <w:r w:rsidRPr="007E55CB">
        <w:rPr>
          <w:color w:val="000000" w:themeColor="text1"/>
          <w:sz w:val="22"/>
          <w:szCs w:val="22"/>
        </w:rPr>
        <w:t xml:space="preserve"> </w:t>
      </w:r>
      <w:r w:rsidR="00C60F1D" w:rsidRPr="007E55CB">
        <w:rPr>
          <w:color w:val="000000" w:themeColor="text1"/>
          <w:sz w:val="22"/>
          <w:szCs w:val="22"/>
        </w:rPr>
        <w:t xml:space="preserve">deemed to have </w:t>
      </w:r>
      <w:r w:rsidRPr="007E55CB">
        <w:rPr>
          <w:color w:val="000000" w:themeColor="text1"/>
          <w:sz w:val="22"/>
          <w:szCs w:val="22"/>
        </w:rPr>
        <w:t>satisfactory methodological quality and were retained for synthesis.</w:t>
      </w:r>
    </w:p>
    <w:p w14:paraId="237D1617" w14:textId="77777777" w:rsidR="00040D99" w:rsidRPr="007E55CB" w:rsidRDefault="00040D99">
      <w:pPr>
        <w:jc w:val="both"/>
        <w:rPr>
          <w:b/>
          <w:bCs/>
          <w:color w:val="000000" w:themeColor="text1"/>
          <w:sz w:val="22"/>
          <w:szCs w:val="22"/>
        </w:rPr>
      </w:pPr>
    </w:p>
    <w:p w14:paraId="10C5428E" w14:textId="77777777" w:rsidR="00040D99" w:rsidRPr="007E55CB" w:rsidRDefault="00000000">
      <w:pPr>
        <w:jc w:val="both"/>
        <w:rPr>
          <w:rFonts w:eastAsia="SimSun"/>
          <w:b/>
          <w:bCs/>
          <w:color w:val="000000" w:themeColor="text1"/>
          <w:sz w:val="22"/>
          <w:szCs w:val="22"/>
          <w:lang w:eastAsia="zh-CN"/>
        </w:rPr>
      </w:pPr>
      <w:r w:rsidRPr="007E55CB">
        <w:rPr>
          <w:b/>
          <w:bCs/>
          <w:color w:val="000000" w:themeColor="text1"/>
          <w:sz w:val="22"/>
          <w:szCs w:val="22"/>
        </w:rPr>
        <w:t xml:space="preserve">Data </w:t>
      </w:r>
      <w:r w:rsidRPr="007E55CB">
        <w:rPr>
          <w:b/>
          <w:bCs/>
          <w:color w:val="000000" w:themeColor="text1"/>
          <w:sz w:val="22"/>
          <w:szCs w:val="22"/>
          <w:lang w:eastAsia="zh-CN"/>
        </w:rPr>
        <w:t>Analysis</w:t>
      </w:r>
    </w:p>
    <w:p w14:paraId="7A96FF06" w14:textId="77777777" w:rsidR="00040D99" w:rsidRPr="007E55CB" w:rsidRDefault="00000000">
      <w:pPr>
        <w:jc w:val="both"/>
        <w:rPr>
          <w:color w:val="000000" w:themeColor="text1"/>
          <w:sz w:val="22"/>
          <w:szCs w:val="22"/>
        </w:rPr>
      </w:pPr>
      <w:r w:rsidRPr="007E55CB">
        <w:rPr>
          <w:color w:val="000000" w:themeColor="text1"/>
          <w:sz w:val="22"/>
          <w:szCs w:val="22"/>
        </w:rPr>
        <w:t>Six categories were used in this study to address the main research questions: researcher name, country, participants, research method, measurement instruments and findings. Accordingly, the coding technique of thematic analysis was used for grouping and summarizing findings, with a special emphasis on causes of English-speaking anxiety, the effect of anxiety on learners, and coping strategies for reducing anxiety.</w:t>
      </w:r>
    </w:p>
    <w:p w14:paraId="0DC2874A" w14:textId="77777777" w:rsidR="00040D99" w:rsidRPr="007E55CB" w:rsidRDefault="00040D99">
      <w:pPr>
        <w:jc w:val="both"/>
        <w:rPr>
          <w:color w:val="000000" w:themeColor="text1"/>
          <w:sz w:val="22"/>
          <w:szCs w:val="22"/>
        </w:rPr>
      </w:pPr>
    </w:p>
    <w:p w14:paraId="7ACCC9F7" w14:textId="77777777" w:rsidR="00040D99" w:rsidRPr="007E55CB" w:rsidRDefault="00040D99">
      <w:pPr>
        <w:jc w:val="both"/>
        <w:rPr>
          <w:color w:val="000000" w:themeColor="text1"/>
          <w:sz w:val="22"/>
          <w:szCs w:val="22"/>
        </w:rPr>
      </w:pPr>
    </w:p>
    <w:p w14:paraId="1D6D0FC1" w14:textId="77777777" w:rsidR="00040D99" w:rsidRPr="007E55CB" w:rsidRDefault="00000000">
      <w:pPr>
        <w:jc w:val="both"/>
        <w:rPr>
          <w:rFonts w:eastAsia="SimSun"/>
          <w:b/>
          <w:bCs/>
          <w:color w:val="000000" w:themeColor="text1"/>
          <w:sz w:val="22"/>
          <w:szCs w:val="22"/>
          <w:lang w:eastAsia="zh-CN"/>
        </w:rPr>
      </w:pPr>
      <w:r w:rsidRPr="007E55CB">
        <w:rPr>
          <w:rFonts w:eastAsia="SimSun" w:hint="eastAsia"/>
          <w:b/>
          <w:bCs/>
          <w:color w:val="000000" w:themeColor="text1"/>
          <w:sz w:val="22"/>
          <w:szCs w:val="22"/>
          <w:lang w:eastAsia="zh-CN"/>
        </w:rPr>
        <w:t>RESULTS</w:t>
      </w:r>
    </w:p>
    <w:p w14:paraId="7C021EE0" w14:textId="77777777" w:rsidR="00040D99" w:rsidRPr="007E55CB" w:rsidRDefault="00000000">
      <w:pPr>
        <w:jc w:val="both"/>
        <w:rPr>
          <w:color w:val="000000" w:themeColor="text1"/>
          <w:sz w:val="22"/>
          <w:szCs w:val="22"/>
        </w:rPr>
      </w:pPr>
      <w:r w:rsidRPr="007E55CB">
        <w:rPr>
          <w:color w:val="000000" w:themeColor="text1"/>
          <w:sz w:val="22"/>
          <w:szCs w:val="22"/>
        </w:rPr>
        <w:t>The quality appraisal indicated that the majority of the included studies were of moderate to high methodological quality. Most studies satisfied at least four MMAT criteria, particularly in terms of clear research questions, appropriate data collection methods, and coherent interpretation of findings. This suggests that the evidence base synthesized in this review is methodologically reliable.</w:t>
      </w:r>
    </w:p>
    <w:p w14:paraId="78676751" w14:textId="77777777" w:rsidR="00040D99" w:rsidRPr="007E55CB" w:rsidRDefault="00040D99">
      <w:pPr>
        <w:jc w:val="both"/>
        <w:rPr>
          <w:rFonts w:eastAsia="SimSun"/>
          <w:b/>
          <w:bCs/>
          <w:color w:val="000000" w:themeColor="text1"/>
          <w:sz w:val="22"/>
          <w:szCs w:val="22"/>
          <w:lang w:eastAsia="zh-CN"/>
        </w:rPr>
      </w:pPr>
    </w:p>
    <w:p w14:paraId="31F376A7" w14:textId="77777777" w:rsidR="00040D99" w:rsidRPr="007E55CB" w:rsidRDefault="00000000">
      <w:pPr>
        <w:jc w:val="both"/>
        <w:rPr>
          <w:color w:val="000000" w:themeColor="text1"/>
          <w:sz w:val="22"/>
          <w:szCs w:val="22"/>
        </w:rPr>
      </w:pPr>
      <w:r w:rsidRPr="007E55CB">
        <w:rPr>
          <w:color w:val="000000" w:themeColor="text1"/>
          <w:sz w:val="22"/>
          <w:szCs w:val="22"/>
        </w:rPr>
        <w:t xml:space="preserve">Table 1 systematically reviewed the 24 empirical studies included in this research regarding English anxiety. Based on the content of this table, this research elaborated on the conclusions of this review </w:t>
      </w:r>
      <w:r w:rsidRPr="007E55CB">
        <w:rPr>
          <w:color w:val="000000" w:themeColor="text1"/>
          <w:sz w:val="22"/>
          <w:szCs w:val="22"/>
        </w:rPr>
        <w:lastRenderedPageBreak/>
        <w:t>from several aspects: the basic characteristics of the studies, the causes of English-speaking anxiety, the effects of English-speaking anxiety, and the coping strategies for English-speaking anxiety.</w:t>
      </w:r>
    </w:p>
    <w:p w14:paraId="641BB19E" w14:textId="77777777" w:rsidR="00040D99" w:rsidRPr="007E55CB" w:rsidRDefault="00040D99">
      <w:pPr>
        <w:rPr>
          <w:color w:val="000000" w:themeColor="text1"/>
        </w:rPr>
        <w:sectPr w:rsidR="00040D99" w:rsidRPr="007E55CB" w:rsidSect="002D77EB">
          <w:headerReference w:type="even" r:id="rId8"/>
          <w:headerReference w:type="default" r:id="rId9"/>
          <w:footerReference w:type="even" r:id="rId10"/>
          <w:footerReference w:type="default" r:id="rId11"/>
          <w:pgSz w:w="11906" w:h="16838"/>
          <w:pgMar w:top="1440" w:right="1440" w:bottom="1440" w:left="1440" w:header="709" w:footer="709" w:gutter="0"/>
          <w:pgNumType w:start="55"/>
          <w:cols w:space="720"/>
          <w:docGrid w:linePitch="360"/>
        </w:sectPr>
      </w:pPr>
    </w:p>
    <w:p w14:paraId="1579E925" w14:textId="77777777" w:rsidR="00040D99" w:rsidRDefault="00000000">
      <w:pPr>
        <w:jc w:val="center"/>
        <w:rPr>
          <w:rFonts w:eastAsia="Microsoft YaHei" w:hAnsi="SimSun" w:cs="SimSun"/>
          <w:color w:val="000000" w:themeColor="text1"/>
          <w:sz w:val="22"/>
          <w:szCs w:val="22"/>
          <w:lang w:eastAsia="zh-CN" w:bidi="ar"/>
        </w:rPr>
      </w:pPr>
      <w:r w:rsidRPr="007E55CB">
        <w:rPr>
          <w:rFonts w:eastAsia="Microsoft YaHei" w:hAnsi="SimSun" w:cs="SimSun" w:hint="eastAsia"/>
          <w:color w:val="000000" w:themeColor="text1"/>
          <w:sz w:val="22"/>
          <w:szCs w:val="22"/>
          <w:lang w:eastAsia="zh-CN" w:bidi="ar"/>
        </w:rPr>
        <w:lastRenderedPageBreak/>
        <w:t xml:space="preserve">Table 1:  </w:t>
      </w:r>
      <w:r w:rsidRPr="007E55CB">
        <w:rPr>
          <w:rFonts w:eastAsia="Microsoft YaHei" w:hAnsi="SimSun" w:cs="SimSun"/>
          <w:color w:val="000000" w:themeColor="text1"/>
          <w:sz w:val="22"/>
          <w:szCs w:val="22"/>
          <w:lang w:eastAsia="zh-CN" w:bidi="ar"/>
        </w:rPr>
        <w:t>Summary of Reviewed Empirical Studies on English-speaking Anxiety</w:t>
      </w:r>
    </w:p>
    <w:p w14:paraId="7DE9D0DD" w14:textId="77777777" w:rsidR="0007274F" w:rsidRDefault="0007274F">
      <w:pPr>
        <w:jc w:val="center"/>
        <w:rPr>
          <w:rFonts w:eastAsia="Microsoft YaHei" w:hAnsi="SimSun" w:cs="SimSun"/>
          <w:color w:val="000000" w:themeColor="text1"/>
          <w:sz w:val="22"/>
          <w:szCs w:val="22"/>
          <w:lang w:eastAsia="zh-CN" w:bidi="ar"/>
        </w:rPr>
      </w:pPr>
    </w:p>
    <w:tbl>
      <w:tblPr>
        <w:tblW w:w="14570" w:type="dxa"/>
        <w:tblLayout w:type="fixed"/>
        <w:tblLook w:val="04A0" w:firstRow="1" w:lastRow="0" w:firstColumn="1" w:lastColumn="0" w:noHBand="0" w:noVBand="1"/>
      </w:tblPr>
      <w:tblGrid>
        <w:gridCol w:w="1700"/>
        <w:gridCol w:w="1170"/>
        <w:gridCol w:w="1530"/>
        <w:gridCol w:w="1440"/>
        <w:gridCol w:w="1620"/>
        <w:gridCol w:w="2700"/>
        <w:gridCol w:w="1980"/>
        <w:gridCol w:w="2430"/>
      </w:tblGrid>
      <w:tr w:rsidR="0007274F" w:rsidRPr="002500C3" w14:paraId="7C3A0869" w14:textId="77777777" w:rsidTr="00A00931">
        <w:trPr>
          <w:trHeight w:val="492"/>
        </w:trPr>
        <w:tc>
          <w:tcPr>
            <w:tcW w:w="1700" w:type="dxa"/>
            <w:tcBorders>
              <w:top w:val="single" w:sz="8" w:space="0" w:color="auto"/>
              <w:left w:val="single" w:sz="8" w:space="0" w:color="auto"/>
              <w:bottom w:val="single" w:sz="8" w:space="0" w:color="auto"/>
              <w:right w:val="single" w:sz="8" w:space="0" w:color="auto"/>
            </w:tcBorders>
            <w:vAlign w:val="center"/>
            <w:hideMark/>
          </w:tcPr>
          <w:p w14:paraId="3F753353" w14:textId="77777777" w:rsidR="0007274F" w:rsidRPr="002500C3" w:rsidRDefault="0007274F" w:rsidP="0007274F">
            <w:pPr>
              <w:jc w:val="center"/>
              <w:rPr>
                <w:b/>
                <w:bCs/>
                <w:color w:val="000000"/>
                <w:sz w:val="20"/>
                <w:szCs w:val="20"/>
              </w:rPr>
            </w:pPr>
            <w:r w:rsidRPr="002500C3">
              <w:rPr>
                <w:b/>
                <w:bCs/>
                <w:color w:val="000000" w:themeColor="text1"/>
                <w:sz w:val="20"/>
                <w:szCs w:val="20"/>
                <w:lang w:eastAsia="zh-CN"/>
              </w:rPr>
              <w:t>Author (s) &amp; year</w:t>
            </w:r>
          </w:p>
        </w:tc>
        <w:tc>
          <w:tcPr>
            <w:tcW w:w="1170" w:type="dxa"/>
            <w:tcBorders>
              <w:top w:val="single" w:sz="8" w:space="0" w:color="auto"/>
              <w:left w:val="nil"/>
              <w:bottom w:val="single" w:sz="8" w:space="0" w:color="auto"/>
              <w:right w:val="single" w:sz="8" w:space="0" w:color="auto"/>
            </w:tcBorders>
            <w:vAlign w:val="center"/>
            <w:hideMark/>
          </w:tcPr>
          <w:p w14:paraId="0E3EBE30" w14:textId="77777777" w:rsidR="0007274F" w:rsidRPr="002500C3" w:rsidRDefault="0007274F" w:rsidP="0007274F">
            <w:pPr>
              <w:jc w:val="center"/>
              <w:rPr>
                <w:b/>
                <w:bCs/>
                <w:color w:val="000000"/>
                <w:sz w:val="20"/>
                <w:szCs w:val="20"/>
              </w:rPr>
            </w:pPr>
            <w:r w:rsidRPr="002500C3">
              <w:rPr>
                <w:b/>
                <w:bCs/>
                <w:color w:val="000000" w:themeColor="text1"/>
                <w:sz w:val="20"/>
                <w:szCs w:val="20"/>
                <w:lang w:eastAsia="zh-CN"/>
              </w:rPr>
              <w:t>Country</w:t>
            </w:r>
          </w:p>
        </w:tc>
        <w:tc>
          <w:tcPr>
            <w:tcW w:w="1530" w:type="dxa"/>
            <w:tcBorders>
              <w:top w:val="single" w:sz="8" w:space="0" w:color="auto"/>
              <w:left w:val="nil"/>
              <w:bottom w:val="single" w:sz="8" w:space="0" w:color="auto"/>
              <w:right w:val="single" w:sz="8" w:space="0" w:color="auto"/>
            </w:tcBorders>
            <w:vAlign w:val="center"/>
            <w:hideMark/>
          </w:tcPr>
          <w:p w14:paraId="1812F269" w14:textId="77777777" w:rsidR="0007274F" w:rsidRPr="002500C3" w:rsidRDefault="0007274F" w:rsidP="0007274F">
            <w:pPr>
              <w:jc w:val="center"/>
              <w:rPr>
                <w:b/>
                <w:bCs/>
                <w:color w:val="000000"/>
                <w:sz w:val="20"/>
                <w:szCs w:val="20"/>
              </w:rPr>
            </w:pPr>
            <w:r w:rsidRPr="002500C3">
              <w:rPr>
                <w:b/>
                <w:bCs/>
                <w:color w:val="000000" w:themeColor="text1"/>
                <w:sz w:val="20"/>
                <w:szCs w:val="20"/>
                <w:lang w:eastAsia="zh-CN"/>
              </w:rPr>
              <w:t>Participants</w:t>
            </w:r>
          </w:p>
        </w:tc>
        <w:tc>
          <w:tcPr>
            <w:tcW w:w="1440" w:type="dxa"/>
            <w:tcBorders>
              <w:top w:val="single" w:sz="8" w:space="0" w:color="auto"/>
              <w:left w:val="nil"/>
              <w:bottom w:val="single" w:sz="8" w:space="0" w:color="auto"/>
              <w:right w:val="single" w:sz="8" w:space="0" w:color="auto"/>
            </w:tcBorders>
            <w:vAlign w:val="center"/>
            <w:hideMark/>
          </w:tcPr>
          <w:p w14:paraId="29EA57C0" w14:textId="77777777" w:rsidR="0007274F" w:rsidRPr="002500C3" w:rsidRDefault="0007274F" w:rsidP="0007274F">
            <w:pPr>
              <w:jc w:val="center"/>
              <w:rPr>
                <w:b/>
                <w:bCs/>
                <w:color w:val="000000"/>
                <w:sz w:val="20"/>
                <w:szCs w:val="20"/>
              </w:rPr>
            </w:pPr>
            <w:r w:rsidRPr="002500C3">
              <w:rPr>
                <w:b/>
                <w:bCs/>
                <w:color w:val="000000" w:themeColor="text1"/>
                <w:sz w:val="20"/>
                <w:szCs w:val="20"/>
                <w:lang w:eastAsia="zh-CN"/>
              </w:rPr>
              <w:t>Method</w:t>
            </w:r>
          </w:p>
        </w:tc>
        <w:tc>
          <w:tcPr>
            <w:tcW w:w="1620" w:type="dxa"/>
            <w:tcBorders>
              <w:top w:val="single" w:sz="8" w:space="0" w:color="auto"/>
              <w:left w:val="nil"/>
              <w:bottom w:val="single" w:sz="8" w:space="0" w:color="auto"/>
              <w:right w:val="single" w:sz="8" w:space="0" w:color="auto"/>
            </w:tcBorders>
            <w:vAlign w:val="center"/>
            <w:hideMark/>
          </w:tcPr>
          <w:p w14:paraId="1E351DAB" w14:textId="77777777" w:rsidR="0007274F" w:rsidRPr="002500C3" w:rsidRDefault="0007274F" w:rsidP="0007274F">
            <w:pPr>
              <w:jc w:val="center"/>
              <w:rPr>
                <w:b/>
                <w:bCs/>
                <w:color w:val="000000"/>
                <w:sz w:val="20"/>
                <w:szCs w:val="20"/>
              </w:rPr>
            </w:pPr>
            <w:r w:rsidRPr="002500C3">
              <w:rPr>
                <w:b/>
                <w:bCs/>
                <w:color w:val="000000" w:themeColor="text1"/>
                <w:sz w:val="20"/>
                <w:szCs w:val="20"/>
                <w:lang w:eastAsia="zh-CN"/>
              </w:rPr>
              <w:t>Instrument</w:t>
            </w:r>
          </w:p>
        </w:tc>
        <w:tc>
          <w:tcPr>
            <w:tcW w:w="2700" w:type="dxa"/>
            <w:tcBorders>
              <w:top w:val="single" w:sz="8" w:space="0" w:color="auto"/>
              <w:left w:val="nil"/>
              <w:bottom w:val="single" w:sz="8" w:space="0" w:color="auto"/>
              <w:right w:val="single" w:sz="8" w:space="0" w:color="auto"/>
            </w:tcBorders>
            <w:vAlign w:val="center"/>
            <w:hideMark/>
          </w:tcPr>
          <w:p w14:paraId="76BFF672" w14:textId="77777777" w:rsidR="0007274F" w:rsidRPr="002500C3" w:rsidRDefault="0007274F" w:rsidP="0007274F">
            <w:pPr>
              <w:jc w:val="center"/>
              <w:rPr>
                <w:b/>
                <w:bCs/>
                <w:color w:val="000000"/>
                <w:sz w:val="20"/>
                <w:szCs w:val="20"/>
              </w:rPr>
            </w:pPr>
            <w:r w:rsidRPr="002500C3">
              <w:rPr>
                <w:b/>
                <w:bCs/>
                <w:color w:val="000000" w:themeColor="text1"/>
                <w:sz w:val="20"/>
                <w:szCs w:val="20"/>
                <w:lang w:eastAsia="zh-CN"/>
              </w:rPr>
              <w:t>Causes</w:t>
            </w:r>
          </w:p>
        </w:tc>
        <w:tc>
          <w:tcPr>
            <w:tcW w:w="1980" w:type="dxa"/>
            <w:tcBorders>
              <w:top w:val="single" w:sz="8" w:space="0" w:color="auto"/>
              <w:left w:val="nil"/>
              <w:bottom w:val="single" w:sz="8" w:space="0" w:color="auto"/>
              <w:right w:val="single" w:sz="8" w:space="0" w:color="auto"/>
            </w:tcBorders>
            <w:vAlign w:val="center"/>
            <w:hideMark/>
          </w:tcPr>
          <w:p w14:paraId="3D5E5EA3" w14:textId="77777777" w:rsidR="0007274F" w:rsidRPr="002500C3" w:rsidRDefault="0007274F" w:rsidP="0007274F">
            <w:pPr>
              <w:jc w:val="center"/>
              <w:rPr>
                <w:b/>
                <w:bCs/>
                <w:color w:val="000000"/>
                <w:sz w:val="20"/>
                <w:szCs w:val="20"/>
              </w:rPr>
            </w:pPr>
            <w:r w:rsidRPr="002500C3">
              <w:rPr>
                <w:b/>
                <w:bCs/>
                <w:color w:val="000000" w:themeColor="text1"/>
                <w:sz w:val="20"/>
                <w:szCs w:val="20"/>
                <w:lang w:eastAsia="zh-CN"/>
              </w:rPr>
              <w:t>Effects</w:t>
            </w:r>
          </w:p>
        </w:tc>
        <w:tc>
          <w:tcPr>
            <w:tcW w:w="2430" w:type="dxa"/>
            <w:tcBorders>
              <w:top w:val="single" w:sz="8" w:space="0" w:color="auto"/>
              <w:left w:val="nil"/>
              <w:bottom w:val="single" w:sz="8" w:space="0" w:color="auto"/>
              <w:right w:val="single" w:sz="8" w:space="0" w:color="auto"/>
            </w:tcBorders>
            <w:vAlign w:val="center"/>
            <w:hideMark/>
          </w:tcPr>
          <w:p w14:paraId="68616A5B" w14:textId="77777777" w:rsidR="0007274F" w:rsidRPr="002500C3" w:rsidRDefault="0007274F" w:rsidP="0007274F">
            <w:pPr>
              <w:jc w:val="center"/>
              <w:rPr>
                <w:b/>
                <w:bCs/>
                <w:color w:val="000000"/>
                <w:sz w:val="20"/>
                <w:szCs w:val="20"/>
              </w:rPr>
            </w:pPr>
            <w:r w:rsidRPr="002500C3">
              <w:rPr>
                <w:b/>
                <w:bCs/>
                <w:color w:val="000000" w:themeColor="text1"/>
                <w:sz w:val="20"/>
                <w:szCs w:val="20"/>
                <w:lang w:eastAsia="zh-CN"/>
              </w:rPr>
              <w:t>Coping Strategies</w:t>
            </w:r>
          </w:p>
        </w:tc>
      </w:tr>
      <w:tr w:rsidR="0007274F" w:rsidRPr="002500C3" w14:paraId="37DD18B0" w14:textId="77777777" w:rsidTr="00A00931">
        <w:trPr>
          <w:trHeight w:val="592"/>
        </w:trPr>
        <w:tc>
          <w:tcPr>
            <w:tcW w:w="1700" w:type="dxa"/>
            <w:tcBorders>
              <w:top w:val="nil"/>
              <w:left w:val="single" w:sz="8" w:space="0" w:color="auto"/>
              <w:bottom w:val="single" w:sz="8" w:space="0" w:color="auto"/>
              <w:right w:val="single" w:sz="8" w:space="0" w:color="auto"/>
            </w:tcBorders>
            <w:vAlign w:val="center"/>
            <w:hideMark/>
          </w:tcPr>
          <w:p w14:paraId="59619ECD" w14:textId="77777777" w:rsidR="0007274F" w:rsidRPr="002500C3" w:rsidRDefault="0007274F" w:rsidP="0007274F">
            <w:pPr>
              <w:jc w:val="both"/>
              <w:rPr>
                <w:color w:val="000000"/>
                <w:sz w:val="20"/>
                <w:szCs w:val="20"/>
              </w:rPr>
            </w:pPr>
            <w:r w:rsidRPr="002500C3">
              <w:rPr>
                <w:color w:val="000000"/>
                <w:sz w:val="20"/>
                <w:szCs w:val="20"/>
              </w:rPr>
              <w:t xml:space="preserve"> Ballıdağ &amp; Aydın (2025)</w:t>
            </w:r>
          </w:p>
        </w:tc>
        <w:tc>
          <w:tcPr>
            <w:tcW w:w="1170" w:type="dxa"/>
            <w:tcBorders>
              <w:top w:val="nil"/>
              <w:left w:val="nil"/>
              <w:bottom w:val="single" w:sz="8" w:space="0" w:color="auto"/>
              <w:right w:val="single" w:sz="8" w:space="0" w:color="auto"/>
            </w:tcBorders>
            <w:vAlign w:val="center"/>
            <w:hideMark/>
          </w:tcPr>
          <w:p w14:paraId="111605A7" w14:textId="77777777" w:rsidR="0007274F" w:rsidRPr="002500C3" w:rsidRDefault="0007274F" w:rsidP="0007274F">
            <w:pPr>
              <w:jc w:val="both"/>
              <w:rPr>
                <w:color w:val="000000"/>
                <w:sz w:val="20"/>
                <w:szCs w:val="20"/>
              </w:rPr>
            </w:pPr>
            <w:r w:rsidRPr="002500C3">
              <w:rPr>
                <w:rFonts w:eastAsia="SimSun"/>
                <w:color w:val="000000" w:themeColor="text1"/>
                <w:sz w:val="20"/>
                <w:szCs w:val="20"/>
              </w:rPr>
              <w:t>Turkey</w:t>
            </w:r>
          </w:p>
        </w:tc>
        <w:tc>
          <w:tcPr>
            <w:tcW w:w="1530" w:type="dxa"/>
            <w:tcBorders>
              <w:top w:val="nil"/>
              <w:left w:val="nil"/>
              <w:bottom w:val="single" w:sz="8" w:space="0" w:color="auto"/>
              <w:right w:val="single" w:sz="8" w:space="0" w:color="auto"/>
            </w:tcBorders>
            <w:vAlign w:val="center"/>
            <w:hideMark/>
          </w:tcPr>
          <w:p w14:paraId="14E38FB8" w14:textId="4297CDB2" w:rsidR="0007274F" w:rsidRPr="002500C3" w:rsidRDefault="0007274F" w:rsidP="0007274F">
            <w:pPr>
              <w:rPr>
                <w:color w:val="000000"/>
                <w:sz w:val="20"/>
                <w:szCs w:val="20"/>
              </w:rPr>
            </w:pPr>
            <w:r w:rsidRPr="002500C3">
              <w:rPr>
                <w:color w:val="000000"/>
                <w:sz w:val="20"/>
                <w:szCs w:val="20"/>
              </w:rPr>
              <w:t xml:space="preserve">University preparatory </w:t>
            </w:r>
            <w:r w:rsidR="00276366" w:rsidRPr="002500C3">
              <w:rPr>
                <w:color w:val="000000"/>
                <w:sz w:val="20"/>
                <w:szCs w:val="20"/>
              </w:rPr>
              <w:t>learners</w:t>
            </w:r>
          </w:p>
        </w:tc>
        <w:tc>
          <w:tcPr>
            <w:tcW w:w="1440" w:type="dxa"/>
            <w:tcBorders>
              <w:top w:val="nil"/>
              <w:left w:val="nil"/>
              <w:bottom w:val="single" w:sz="8" w:space="0" w:color="auto"/>
              <w:right w:val="single" w:sz="8" w:space="0" w:color="auto"/>
            </w:tcBorders>
            <w:vAlign w:val="center"/>
            <w:hideMark/>
          </w:tcPr>
          <w:p w14:paraId="790D3439" w14:textId="77777777" w:rsidR="0007274F" w:rsidRPr="002500C3" w:rsidRDefault="0007274F" w:rsidP="0007274F">
            <w:pPr>
              <w:jc w:val="both"/>
              <w:rPr>
                <w:color w:val="000000"/>
                <w:sz w:val="20"/>
                <w:szCs w:val="20"/>
              </w:rPr>
            </w:pPr>
            <w:r w:rsidRPr="002500C3">
              <w:rPr>
                <w:rFonts w:eastAsia="SimSun"/>
                <w:color w:val="000000" w:themeColor="text1"/>
                <w:sz w:val="20"/>
                <w:szCs w:val="20"/>
              </w:rPr>
              <w:t>Experimental</w:t>
            </w:r>
          </w:p>
        </w:tc>
        <w:tc>
          <w:tcPr>
            <w:tcW w:w="1620" w:type="dxa"/>
            <w:tcBorders>
              <w:top w:val="nil"/>
              <w:left w:val="nil"/>
              <w:bottom w:val="single" w:sz="8" w:space="0" w:color="auto"/>
              <w:right w:val="single" w:sz="8" w:space="0" w:color="auto"/>
            </w:tcBorders>
            <w:vAlign w:val="center"/>
            <w:hideMark/>
          </w:tcPr>
          <w:p w14:paraId="0A995942" w14:textId="77777777" w:rsidR="0007274F" w:rsidRPr="002500C3" w:rsidRDefault="0007274F" w:rsidP="0007274F">
            <w:pPr>
              <w:jc w:val="both"/>
              <w:rPr>
                <w:color w:val="000000"/>
                <w:sz w:val="20"/>
                <w:szCs w:val="20"/>
              </w:rPr>
            </w:pPr>
            <w:r w:rsidRPr="002500C3">
              <w:rPr>
                <w:rFonts w:eastAsia="SimSun"/>
                <w:color w:val="000000" w:themeColor="text1"/>
                <w:sz w:val="20"/>
                <w:szCs w:val="20"/>
              </w:rPr>
              <w:t>Speaking anxiety scale</w:t>
            </w:r>
          </w:p>
        </w:tc>
        <w:tc>
          <w:tcPr>
            <w:tcW w:w="2700" w:type="dxa"/>
            <w:tcBorders>
              <w:top w:val="nil"/>
              <w:left w:val="nil"/>
              <w:bottom w:val="single" w:sz="8" w:space="0" w:color="auto"/>
              <w:right w:val="single" w:sz="8" w:space="0" w:color="auto"/>
            </w:tcBorders>
            <w:vAlign w:val="center"/>
            <w:hideMark/>
          </w:tcPr>
          <w:p w14:paraId="3801F7D8" w14:textId="77777777" w:rsidR="0007274F" w:rsidRPr="002500C3" w:rsidRDefault="0007274F" w:rsidP="0007274F">
            <w:pPr>
              <w:jc w:val="both"/>
              <w:rPr>
                <w:color w:val="000000"/>
                <w:sz w:val="20"/>
                <w:szCs w:val="20"/>
              </w:rPr>
            </w:pPr>
            <w:r w:rsidRPr="002500C3">
              <w:rPr>
                <w:rFonts w:eastAsia="SimSun"/>
                <w:color w:val="000000" w:themeColor="text1"/>
                <w:sz w:val="20"/>
                <w:szCs w:val="20"/>
              </w:rPr>
              <w:t>Oral performance pressure; Real-time interaction anxiety</w:t>
            </w:r>
          </w:p>
        </w:tc>
        <w:tc>
          <w:tcPr>
            <w:tcW w:w="1980" w:type="dxa"/>
            <w:tcBorders>
              <w:top w:val="nil"/>
              <w:left w:val="nil"/>
              <w:bottom w:val="single" w:sz="8" w:space="0" w:color="auto"/>
              <w:right w:val="single" w:sz="8" w:space="0" w:color="auto"/>
            </w:tcBorders>
            <w:vAlign w:val="center"/>
            <w:hideMark/>
          </w:tcPr>
          <w:p w14:paraId="3E8DDC28" w14:textId="77777777" w:rsidR="0007274F" w:rsidRPr="002500C3" w:rsidRDefault="0007274F" w:rsidP="0007274F">
            <w:pPr>
              <w:jc w:val="both"/>
              <w:rPr>
                <w:color w:val="000000"/>
                <w:sz w:val="20"/>
                <w:szCs w:val="20"/>
              </w:rPr>
            </w:pPr>
            <w:r w:rsidRPr="002500C3">
              <w:rPr>
                <w:color w:val="000000"/>
                <w:sz w:val="20"/>
                <w:szCs w:val="20"/>
              </w:rPr>
              <w:t>Reduced desire for speaking</w:t>
            </w:r>
          </w:p>
        </w:tc>
        <w:tc>
          <w:tcPr>
            <w:tcW w:w="2430" w:type="dxa"/>
            <w:tcBorders>
              <w:top w:val="nil"/>
              <w:left w:val="nil"/>
              <w:bottom w:val="single" w:sz="8" w:space="0" w:color="auto"/>
              <w:right w:val="single" w:sz="8" w:space="0" w:color="auto"/>
            </w:tcBorders>
            <w:vAlign w:val="center"/>
            <w:hideMark/>
          </w:tcPr>
          <w:p w14:paraId="6343B755" w14:textId="77777777" w:rsidR="0007274F" w:rsidRPr="002500C3" w:rsidRDefault="0007274F" w:rsidP="0007274F">
            <w:pPr>
              <w:jc w:val="both"/>
              <w:rPr>
                <w:color w:val="000000"/>
                <w:sz w:val="20"/>
                <w:szCs w:val="20"/>
              </w:rPr>
            </w:pPr>
            <w:r w:rsidRPr="002500C3">
              <w:rPr>
                <w:rFonts w:eastAsia="SimSun"/>
                <w:color w:val="000000" w:themeColor="text1"/>
                <w:sz w:val="20"/>
                <w:szCs w:val="20"/>
              </w:rPr>
              <w:t xml:space="preserve">AI chatbots; peer interaction </w:t>
            </w:r>
          </w:p>
        </w:tc>
      </w:tr>
      <w:tr w:rsidR="0007274F" w:rsidRPr="002500C3" w14:paraId="1FE35784" w14:textId="77777777" w:rsidTr="00A00931">
        <w:trPr>
          <w:trHeight w:val="583"/>
        </w:trPr>
        <w:tc>
          <w:tcPr>
            <w:tcW w:w="1700" w:type="dxa"/>
            <w:tcBorders>
              <w:top w:val="nil"/>
              <w:left w:val="single" w:sz="8" w:space="0" w:color="auto"/>
              <w:bottom w:val="single" w:sz="4" w:space="0" w:color="auto"/>
              <w:right w:val="single" w:sz="8" w:space="0" w:color="auto"/>
            </w:tcBorders>
            <w:vAlign w:val="center"/>
            <w:hideMark/>
          </w:tcPr>
          <w:p w14:paraId="3808E57D" w14:textId="77777777" w:rsidR="0007274F" w:rsidRPr="002500C3" w:rsidRDefault="0007274F" w:rsidP="0007274F">
            <w:pPr>
              <w:jc w:val="both"/>
              <w:rPr>
                <w:color w:val="000000"/>
                <w:sz w:val="20"/>
                <w:szCs w:val="20"/>
              </w:rPr>
            </w:pPr>
            <w:r w:rsidRPr="002500C3">
              <w:rPr>
                <w:color w:val="000000"/>
                <w:sz w:val="20"/>
                <w:szCs w:val="20"/>
              </w:rPr>
              <w:t xml:space="preserve"> Xiong et al. (2025)</w:t>
            </w:r>
          </w:p>
        </w:tc>
        <w:tc>
          <w:tcPr>
            <w:tcW w:w="1170" w:type="dxa"/>
            <w:tcBorders>
              <w:top w:val="nil"/>
              <w:left w:val="nil"/>
              <w:bottom w:val="single" w:sz="4" w:space="0" w:color="auto"/>
              <w:right w:val="single" w:sz="8" w:space="0" w:color="auto"/>
            </w:tcBorders>
            <w:vAlign w:val="center"/>
            <w:hideMark/>
          </w:tcPr>
          <w:p w14:paraId="4858C62D" w14:textId="77777777" w:rsidR="0007274F" w:rsidRPr="002500C3" w:rsidRDefault="0007274F" w:rsidP="0007274F">
            <w:pPr>
              <w:jc w:val="both"/>
              <w:rPr>
                <w:color w:val="000000"/>
                <w:sz w:val="20"/>
                <w:szCs w:val="20"/>
              </w:rPr>
            </w:pPr>
            <w:r w:rsidRPr="002500C3">
              <w:rPr>
                <w:rFonts w:eastAsia="SimSun"/>
                <w:color w:val="000000" w:themeColor="text1"/>
                <w:sz w:val="20"/>
                <w:szCs w:val="20"/>
              </w:rPr>
              <w:t>USA</w:t>
            </w:r>
          </w:p>
        </w:tc>
        <w:tc>
          <w:tcPr>
            <w:tcW w:w="1530" w:type="dxa"/>
            <w:tcBorders>
              <w:top w:val="nil"/>
              <w:left w:val="nil"/>
              <w:bottom w:val="single" w:sz="4" w:space="0" w:color="auto"/>
              <w:right w:val="single" w:sz="8" w:space="0" w:color="auto"/>
            </w:tcBorders>
            <w:vAlign w:val="center"/>
            <w:hideMark/>
          </w:tcPr>
          <w:p w14:paraId="10B7770E" w14:textId="77777777" w:rsidR="0007274F" w:rsidRPr="002500C3" w:rsidRDefault="0007274F" w:rsidP="0007274F">
            <w:pPr>
              <w:jc w:val="both"/>
              <w:rPr>
                <w:color w:val="000000"/>
                <w:sz w:val="20"/>
                <w:szCs w:val="20"/>
              </w:rPr>
            </w:pPr>
            <w:r w:rsidRPr="002500C3">
              <w:rPr>
                <w:rFonts w:eastAsia="SimSun"/>
                <w:color w:val="000000" w:themeColor="text1"/>
                <w:sz w:val="20"/>
                <w:szCs w:val="20"/>
              </w:rPr>
              <w:t>EAL counseling trainees</w:t>
            </w:r>
          </w:p>
        </w:tc>
        <w:tc>
          <w:tcPr>
            <w:tcW w:w="1440" w:type="dxa"/>
            <w:tcBorders>
              <w:top w:val="nil"/>
              <w:left w:val="nil"/>
              <w:bottom w:val="single" w:sz="4" w:space="0" w:color="auto"/>
              <w:right w:val="single" w:sz="8" w:space="0" w:color="auto"/>
            </w:tcBorders>
            <w:vAlign w:val="center"/>
            <w:hideMark/>
          </w:tcPr>
          <w:p w14:paraId="695F0B3B" w14:textId="77777777" w:rsidR="0007274F" w:rsidRPr="002500C3" w:rsidRDefault="0007274F" w:rsidP="0007274F">
            <w:pPr>
              <w:jc w:val="both"/>
              <w:rPr>
                <w:color w:val="000000"/>
                <w:sz w:val="20"/>
                <w:szCs w:val="20"/>
              </w:rPr>
            </w:pPr>
            <w:r w:rsidRPr="002500C3">
              <w:rPr>
                <w:color w:val="000000"/>
                <w:sz w:val="20"/>
                <w:szCs w:val="20"/>
              </w:rPr>
              <w:t xml:space="preserve">Qualitative </w:t>
            </w:r>
          </w:p>
        </w:tc>
        <w:tc>
          <w:tcPr>
            <w:tcW w:w="1620" w:type="dxa"/>
            <w:tcBorders>
              <w:top w:val="nil"/>
              <w:left w:val="nil"/>
              <w:bottom w:val="single" w:sz="4" w:space="0" w:color="auto"/>
              <w:right w:val="single" w:sz="8" w:space="0" w:color="auto"/>
            </w:tcBorders>
            <w:vAlign w:val="center"/>
            <w:hideMark/>
          </w:tcPr>
          <w:p w14:paraId="7E3ECAA5" w14:textId="77777777" w:rsidR="0007274F" w:rsidRPr="002500C3" w:rsidRDefault="0007274F" w:rsidP="0007274F">
            <w:pPr>
              <w:jc w:val="both"/>
              <w:rPr>
                <w:color w:val="000000"/>
                <w:sz w:val="20"/>
                <w:szCs w:val="20"/>
              </w:rPr>
            </w:pPr>
            <w:r w:rsidRPr="002500C3">
              <w:rPr>
                <w:rFonts w:eastAsia="SimSun"/>
                <w:color w:val="000000" w:themeColor="text1"/>
                <w:sz w:val="20"/>
                <w:szCs w:val="20"/>
              </w:rPr>
              <w:t>Interviews</w:t>
            </w:r>
          </w:p>
        </w:tc>
        <w:tc>
          <w:tcPr>
            <w:tcW w:w="2700" w:type="dxa"/>
            <w:tcBorders>
              <w:top w:val="nil"/>
              <w:left w:val="nil"/>
              <w:bottom w:val="single" w:sz="4" w:space="0" w:color="auto"/>
              <w:right w:val="single" w:sz="8" w:space="0" w:color="auto"/>
            </w:tcBorders>
            <w:vAlign w:val="center"/>
            <w:hideMark/>
          </w:tcPr>
          <w:p w14:paraId="49F11194" w14:textId="77777777" w:rsidR="0007274F" w:rsidRPr="002500C3" w:rsidRDefault="0007274F" w:rsidP="0007274F">
            <w:pPr>
              <w:jc w:val="both"/>
              <w:rPr>
                <w:color w:val="000000"/>
                <w:sz w:val="20"/>
                <w:szCs w:val="20"/>
              </w:rPr>
            </w:pPr>
            <w:r w:rsidRPr="002500C3">
              <w:rPr>
                <w:color w:val="000000"/>
                <w:sz w:val="20"/>
                <w:szCs w:val="20"/>
              </w:rPr>
              <w:t>Identity pressure; Language proficiency insecurity</w:t>
            </w:r>
          </w:p>
        </w:tc>
        <w:tc>
          <w:tcPr>
            <w:tcW w:w="1980" w:type="dxa"/>
            <w:tcBorders>
              <w:top w:val="nil"/>
              <w:left w:val="nil"/>
              <w:bottom w:val="single" w:sz="4" w:space="0" w:color="auto"/>
              <w:right w:val="single" w:sz="8" w:space="0" w:color="auto"/>
            </w:tcBorders>
            <w:vAlign w:val="center"/>
            <w:hideMark/>
          </w:tcPr>
          <w:p w14:paraId="403C3B80" w14:textId="77777777" w:rsidR="0007274F" w:rsidRPr="002500C3" w:rsidRDefault="0007274F" w:rsidP="0007274F">
            <w:pPr>
              <w:jc w:val="both"/>
              <w:rPr>
                <w:color w:val="000000"/>
                <w:sz w:val="20"/>
                <w:szCs w:val="20"/>
              </w:rPr>
            </w:pPr>
            <w:r w:rsidRPr="002500C3">
              <w:rPr>
                <w:rFonts w:eastAsia="SimSun"/>
                <w:color w:val="000000" w:themeColor="text1"/>
                <w:sz w:val="20"/>
                <w:szCs w:val="20"/>
              </w:rPr>
              <w:t>Persistent anxiety in academic and training settings</w:t>
            </w:r>
          </w:p>
        </w:tc>
        <w:tc>
          <w:tcPr>
            <w:tcW w:w="2430" w:type="dxa"/>
            <w:tcBorders>
              <w:top w:val="nil"/>
              <w:left w:val="nil"/>
              <w:bottom w:val="single" w:sz="4" w:space="0" w:color="auto"/>
              <w:right w:val="single" w:sz="8" w:space="0" w:color="auto"/>
            </w:tcBorders>
            <w:vAlign w:val="center"/>
            <w:hideMark/>
          </w:tcPr>
          <w:p w14:paraId="61C36415" w14:textId="77777777" w:rsidR="0007274F" w:rsidRPr="002500C3" w:rsidRDefault="0007274F" w:rsidP="0007274F">
            <w:pPr>
              <w:jc w:val="both"/>
              <w:rPr>
                <w:color w:val="000000"/>
                <w:sz w:val="20"/>
                <w:szCs w:val="20"/>
              </w:rPr>
            </w:pPr>
            <w:r w:rsidRPr="002500C3">
              <w:rPr>
                <w:color w:val="000000"/>
                <w:sz w:val="20"/>
                <w:szCs w:val="20"/>
              </w:rPr>
              <w:t>Peer and mentor support; self-reflection and emotion regulation strategies</w:t>
            </w:r>
          </w:p>
        </w:tc>
      </w:tr>
      <w:tr w:rsidR="0007274F" w:rsidRPr="002500C3" w14:paraId="30938860" w14:textId="77777777" w:rsidTr="00A00931">
        <w:trPr>
          <w:trHeight w:val="440"/>
        </w:trPr>
        <w:tc>
          <w:tcPr>
            <w:tcW w:w="1700" w:type="dxa"/>
            <w:tcBorders>
              <w:top w:val="single" w:sz="4" w:space="0" w:color="auto"/>
              <w:left w:val="single" w:sz="4" w:space="0" w:color="auto"/>
              <w:bottom w:val="single" w:sz="4" w:space="0" w:color="auto"/>
              <w:right w:val="single" w:sz="4" w:space="0" w:color="auto"/>
            </w:tcBorders>
            <w:vAlign w:val="center"/>
            <w:hideMark/>
          </w:tcPr>
          <w:p w14:paraId="6FA12D48" w14:textId="77777777" w:rsidR="0007274F" w:rsidRPr="002500C3" w:rsidRDefault="0007274F" w:rsidP="0007274F">
            <w:pPr>
              <w:jc w:val="both"/>
              <w:rPr>
                <w:color w:val="000000"/>
                <w:sz w:val="20"/>
                <w:szCs w:val="20"/>
              </w:rPr>
            </w:pPr>
            <w:r w:rsidRPr="002500C3">
              <w:rPr>
                <w:rFonts w:eastAsia="SimSun"/>
                <w:color w:val="000000" w:themeColor="text1"/>
                <w:sz w:val="20"/>
                <w:szCs w:val="20"/>
              </w:rPr>
              <w:t>Alhasan et al. (2024)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5530431" w14:textId="77777777" w:rsidR="0007274F" w:rsidRPr="002500C3" w:rsidRDefault="0007274F" w:rsidP="0007274F">
            <w:pPr>
              <w:jc w:val="both"/>
              <w:rPr>
                <w:color w:val="000000"/>
                <w:sz w:val="20"/>
                <w:szCs w:val="20"/>
              </w:rPr>
            </w:pPr>
            <w:r w:rsidRPr="002500C3">
              <w:rPr>
                <w:rFonts w:eastAsia="SimSun"/>
                <w:color w:val="000000" w:themeColor="text1"/>
                <w:sz w:val="20"/>
                <w:szCs w:val="20"/>
              </w:rPr>
              <w:t>Jordan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CD487F8" w14:textId="77777777" w:rsidR="0007274F" w:rsidRPr="002500C3" w:rsidRDefault="0007274F" w:rsidP="0007274F">
            <w:pPr>
              <w:jc w:val="both"/>
              <w:rPr>
                <w:color w:val="000000"/>
                <w:sz w:val="20"/>
                <w:szCs w:val="20"/>
              </w:rPr>
            </w:pPr>
            <w:r w:rsidRPr="002500C3">
              <w:rPr>
                <w:rFonts w:eastAsia="SimSun"/>
                <w:color w:val="000000" w:themeColor="text1"/>
                <w:sz w:val="20"/>
                <w:szCs w:val="20"/>
              </w:rPr>
              <w:t>Undergraduates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0710976" w14:textId="77777777" w:rsidR="0007274F" w:rsidRPr="002500C3" w:rsidRDefault="0007274F" w:rsidP="0007274F">
            <w:pPr>
              <w:jc w:val="both"/>
              <w:rPr>
                <w:color w:val="000000"/>
                <w:sz w:val="20"/>
                <w:szCs w:val="20"/>
              </w:rPr>
            </w:pPr>
            <w:r w:rsidRPr="002500C3">
              <w:rPr>
                <w:rFonts w:eastAsia="SimSun"/>
                <w:color w:val="000000" w:themeColor="text1"/>
                <w:sz w:val="20"/>
                <w:szCs w:val="20"/>
              </w:rPr>
              <w:t>Qualitative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B84E1F0" w14:textId="77777777" w:rsidR="0007274F" w:rsidRPr="002500C3" w:rsidRDefault="0007274F" w:rsidP="0007274F">
            <w:pPr>
              <w:jc w:val="both"/>
              <w:rPr>
                <w:color w:val="000000"/>
                <w:sz w:val="20"/>
                <w:szCs w:val="20"/>
              </w:rPr>
            </w:pPr>
            <w:r w:rsidRPr="002500C3">
              <w:rPr>
                <w:rFonts w:eastAsia="SimSun"/>
                <w:color w:val="000000" w:themeColor="text1"/>
                <w:sz w:val="20"/>
                <w:szCs w:val="20"/>
              </w:rPr>
              <w:t>Interviews</w:t>
            </w:r>
          </w:p>
        </w:tc>
        <w:tc>
          <w:tcPr>
            <w:tcW w:w="2700" w:type="dxa"/>
            <w:tcBorders>
              <w:top w:val="single" w:sz="4" w:space="0" w:color="auto"/>
              <w:left w:val="single" w:sz="4" w:space="0" w:color="auto"/>
              <w:bottom w:val="single" w:sz="4" w:space="0" w:color="auto"/>
              <w:right w:val="single" w:sz="4" w:space="0" w:color="auto"/>
            </w:tcBorders>
            <w:vAlign w:val="center"/>
            <w:hideMark/>
          </w:tcPr>
          <w:p w14:paraId="73DC8794" w14:textId="77777777" w:rsidR="0007274F" w:rsidRPr="002500C3" w:rsidRDefault="0007274F" w:rsidP="0007274F">
            <w:pPr>
              <w:jc w:val="both"/>
              <w:rPr>
                <w:color w:val="000000"/>
                <w:sz w:val="20"/>
                <w:szCs w:val="20"/>
              </w:rPr>
            </w:pPr>
            <w:r w:rsidRPr="002500C3">
              <w:rPr>
                <w:rFonts w:eastAsia="SimSun"/>
                <w:color w:val="000000" w:themeColor="text1"/>
                <w:sz w:val="20"/>
                <w:szCs w:val="20"/>
              </w:rPr>
              <w:t>Fear of negative evaluations; Lack of self-confidence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E4A3F56" w14:textId="77777777" w:rsidR="0007274F" w:rsidRPr="002500C3" w:rsidRDefault="0007274F" w:rsidP="0007274F">
            <w:pPr>
              <w:jc w:val="both"/>
              <w:rPr>
                <w:color w:val="000000"/>
                <w:sz w:val="20"/>
                <w:szCs w:val="20"/>
              </w:rPr>
            </w:pPr>
            <w:r w:rsidRPr="002500C3">
              <w:rPr>
                <w:rFonts w:eastAsia="SimSun"/>
                <w:color w:val="000000" w:themeColor="text1"/>
                <w:sz w:val="20"/>
                <w:szCs w:val="20"/>
              </w:rPr>
              <w:t>Avoidance</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16CA8C6" w14:textId="77777777" w:rsidR="0007274F" w:rsidRPr="002500C3" w:rsidRDefault="0007274F" w:rsidP="0007274F">
            <w:pPr>
              <w:jc w:val="both"/>
              <w:rPr>
                <w:color w:val="000000"/>
                <w:sz w:val="20"/>
                <w:szCs w:val="20"/>
              </w:rPr>
            </w:pPr>
            <w:r w:rsidRPr="002500C3">
              <w:rPr>
                <w:color w:val="000000"/>
                <w:sz w:val="20"/>
                <w:szCs w:val="20"/>
              </w:rPr>
              <w:t>Peer encouragement and supportive interactions</w:t>
            </w:r>
          </w:p>
        </w:tc>
      </w:tr>
      <w:tr w:rsidR="0007274F" w:rsidRPr="002500C3" w14:paraId="34BD03A4" w14:textId="77777777" w:rsidTr="00A00931">
        <w:trPr>
          <w:trHeight w:val="710"/>
        </w:trPr>
        <w:tc>
          <w:tcPr>
            <w:tcW w:w="1700" w:type="dxa"/>
            <w:tcBorders>
              <w:top w:val="single" w:sz="4" w:space="0" w:color="auto"/>
              <w:left w:val="single" w:sz="8" w:space="0" w:color="auto"/>
              <w:bottom w:val="single" w:sz="8" w:space="0" w:color="auto"/>
              <w:right w:val="single" w:sz="8" w:space="0" w:color="auto"/>
            </w:tcBorders>
            <w:vAlign w:val="center"/>
            <w:hideMark/>
          </w:tcPr>
          <w:p w14:paraId="26E3998D" w14:textId="77777777" w:rsidR="0007274F" w:rsidRPr="002500C3" w:rsidRDefault="0007274F" w:rsidP="0007274F">
            <w:pPr>
              <w:jc w:val="both"/>
              <w:rPr>
                <w:color w:val="000000"/>
                <w:sz w:val="20"/>
                <w:szCs w:val="20"/>
              </w:rPr>
            </w:pPr>
            <w:r w:rsidRPr="002500C3">
              <w:rPr>
                <w:rFonts w:eastAsia="SimSun"/>
                <w:color w:val="000000" w:themeColor="text1"/>
                <w:sz w:val="20"/>
                <w:szCs w:val="20"/>
              </w:rPr>
              <w:t>Almotiary (2022)</w:t>
            </w:r>
          </w:p>
        </w:tc>
        <w:tc>
          <w:tcPr>
            <w:tcW w:w="1170" w:type="dxa"/>
            <w:tcBorders>
              <w:top w:val="single" w:sz="4" w:space="0" w:color="auto"/>
              <w:left w:val="nil"/>
              <w:bottom w:val="single" w:sz="8" w:space="0" w:color="auto"/>
              <w:right w:val="single" w:sz="8" w:space="0" w:color="auto"/>
            </w:tcBorders>
            <w:vAlign w:val="center"/>
            <w:hideMark/>
          </w:tcPr>
          <w:p w14:paraId="0486856D" w14:textId="77777777" w:rsidR="0007274F" w:rsidRPr="002500C3" w:rsidRDefault="0007274F" w:rsidP="0007274F">
            <w:pPr>
              <w:jc w:val="both"/>
              <w:rPr>
                <w:color w:val="000000"/>
                <w:sz w:val="20"/>
                <w:szCs w:val="20"/>
              </w:rPr>
            </w:pPr>
            <w:r w:rsidRPr="002500C3">
              <w:rPr>
                <w:rFonts w:eastAsia="SimSun"/>
                <w:color w:val="000000" w:themeColor="text1"/>
                <w:sz w:val="20"/>
                <w:szCs w:val="20"/>
              </w:rPr>
              <w:t>Saudi Arabia /USA</w:t>
            </w:r>
          </w:p>
        </w:tc>
        <w:tc>
          <w:tcPr>
            <w:tcW w:w="1530" w:type="dxa"/>
            <w:tcBorders>
              <w:top w:val="single" w:sz="4" w:space="0" w:color="auto"/>
              <w:left w:val="nil"/>
              <w:bottom w:val="single" w:sz="8" w:space="0" w:color="auto"/>
              <w:right w:val="single" w:sz="8" w:space="0" w:color="auto"/>
            </w:tcBorders>
            <w:vAlign w:val="center"/>
            <w:hideMark/>
          </w:tcPr>
          <w:p w14:paraId="37B959D9" w14:textId="77777777" w:rsidR="0007274F" w:rsidRPr="002500C3" w:rsidRDefault="0007274F" w:rsidP="0007274F">
            <w:pPr>
              <w:jc w:val="both"/>
              <w:rPr>
                <w:color w:val="000000"/>
                <w:sz w:val="20"/>
                <w:szCs w:val="20"/>
              </w:rPr>
            </w:pPr>
            <w:r w:rsidRPr="002500C3">
              <w:rPr>
                <w:color w:val="000000"/>
                <w:sz w:val="20"/>
                <w:szCs w:val="20"/>
              </w:rPr>
              <w:t>Adult ESL learners</w:t>
            </w:r>
          </w:p>
        </w:tc>
        <w:tc>
          <w:tcPr>
            <w:tcW w:w="1440" w:type="dxa"/>
            <w:tcBorders>
              <w:top w:val="single" w:sz="4" w:space="0" w:color="auto"/>
              <w:left w:val="nil"/>
              <w:bottom w:val="single" w:sz="8" w:space="0" w:color="auto"/>
              <w:right w:val="single" w:sz="8" w:space="0" w:color="auto"/>
            </w:tcBorders>
            <w:vAlign w:val="center"/>
            <w:hideMark/>
          </w:tcPr>
          <w:p w14:paraId="5CB8BCF6" w14:textId="77777777" w:rsidR="0007274F" w:rsidRPr="002500C3" w:rsidRDefault="0007274F" w:rsidP="0007274F">
            <w:pPr>
              <w:jc w:val="both"/>
              <w:rPr>
                <w:color w:val="000000"/>
                <w:sz w:val="20"/>
                <w:szCs w:val="20"/>
              </w:rPr>
            </w:pPr>
            <w:r w:rsidRPr="002500C3">
              <w:rPr>
                <w:rFonts w:eastAsia="SimSun"/>
                <w:color w:val="000000" w:themeColor="text1"/>
                <w:sz w:val="20"/>
                <w:szCs w:val="20"/>
              </w:rPr>
              <w:t>Qualitative</w:t>
            </w:r>
          </w:p>
        </w:tc>
        <w:tc>
          <w:tcPr>
            <w:tcW w:w="1620" w:type="dxa"/>
            <w:tcBorders>
              <w:top w:val="single" w:sz="4" w:space="0" w:color="auto"/>
              <w:left w:val="nil"/>
              <w:bottom w:val="single" w:sz="8" w:space="0" w:color="auto"/>
              <w:right w:val="single" w:sz="8" w:space="0" w:color="auto"/>
            </w:tcBorders>
            <w:vAlign w:val="center"/>
            <w:hideMark/>
          </w:tcPr>
          <w:p w14:paraId="36360F1F" w14:textId="77777777" w:rsidR="0007274F" w:rsidRPr="002500C3" w:rsidRDefault="0007274F" w:rsidP="0007274F">
            <w:pPr>
              <w:jc w:val="both"/>
              <w:rPr>
                <w:color w:val="000000"/>
                <w:sz w:val="20"/>
                <w:szCs w:val="20"/>
              </w:rPr>
            </w:pPr>
            <w:r w:rsidRPr="002500C3">
              <w:rPr>
                <w:rFonts w:eastAsia="SimSun"/>
                <w:color w:val="000000" w:themeColor="text1"/>
                <w:sz w:val="20"/>
                <w:szCs w:val="20"/>
              </w:rPr>
              <w:t>Interviews</w:t>
            </w:r>
          </w:p>
        </w:tc>
        <w:tc>
          <w:tcPr>
            <w:tcW w:w="2700" w:type="dxa"/>
            <w:tcBorders>
              <w:top w:val="single" w:sz="4" w:space="0" w:color="auto"/>
              <w:left w:val="nil"/>
              <w:bottom w:val="single" w:sz="8" w:space="0" w:color="auto"/>
              <w:right w:val="single" w:sz="8" w:space="0" w:color="auto"/>
            </w:tcBorders>
            <w:vAlign w:val="center"/>
            <w:hideMark/>
          </w:tcPr>
          <w:p w14:paraId="52EEE55D" w14:textId="77777777" w:rsidR="0007274F" w:rsidRPr="002500C3" w:rsidRDefault="0007274F" w:rsidP="0007274F">
            <w:pPr>
              <w:jc w:val="both"/>
              <w:rPr>
                <w:color w:val="000000"/>
                <w:sz w:val="20"/>
                <w:szCs w:val="20"/>
              </w:rPr>
            </w:pPr>
            <w:r w:rsidRPr="002500C3">
              <w:rPr>
                <w:rFonts w:eastAsia="SimSun"/>
                <w:color w:val="000000" w:themeColor="text1"/>
                <w:sz w:val="20"/>
                <w:szCs w:val="20"/>
              </w:rPr>
              <w:t>Cultural background differences; Fear of making mistakes; Language identity anxiety</w:t>
            </w:r>
          </w:p>
        </w:tc>
        <w:tc>
          <w:tcPr>
            <w:tcW w:w="1980" w:type="dxa"/>
            <w:tcBorders>
              <w:top w:val="single" w:sz="4" w:space="0" w:color="auto"/>
              <w:left w:val="nil"/>
              <w:bottom w:val="single" w:sz="8" w:space="0" w:color="auto"/>
              <w:right w:val="single" w:sz="8" w:space="0" w:color="auto"/>
            </w:tcBorders>
            <w:vAlign w:val="center"/>
            <w:hideMark/>
          </w:tcPr>
          <w:p w14:paraId="31E1F71B" w14:textId="77777777" w:rsidR="0007274F" w:rsidRPr="002500C3" w:rsidRDefault="0007274F" w:rsidP="0007274F">
            <w:pPr>
              <w:jc w:val="both"/>
              <w:rPr>
                <w:color w:val="000000"/>
                <w:sz w:val="20"/>
                <w:szCs w:val="20"/>
              </w:rPr>
            </w:pPr>
            <w:r w:rsidRPr="002500C3">
              <w:rPr>
                <w:color w:val="000000"/>
                <w:sz w:val="20"/>
                <w:szCs w:val="20"/>
              </w:rPr>
              <w:t xml:space="preserve">Increased  English-speaking anxiety </w:t>
            </w:r>
          </w:p>
        </w:tc>
        <w:tc>
          <w:tcPr>
            <w:tcW w:w="2430" w:type="dxa"/>
            <w:tcBorders>
              <w:top w:val="single" w:sz="4" w:space="0" w:color="auto"/>
              <w:left w:val="nil"/>
              <w:bottom w:val="single" w:sz="8" w:space="0" w:color="auto"/>
              <w:right w:val="single" w:sz="8" w:space="0" w:color="auto"/>
            </w:tcBorders>
            <w:vAlign w:val="center"/>
            <w:hideMark/>
          </w:tcPr>
          <w:p w14:paraId="44D183E0" w14:textId="77777777" w:rsidR="0007274F" w:rsidRPr="002500C3" w:rsidRDefault="0007274F" w:rsidP="0007274F">
            <w:pPr>
              <w:jc w:val="both"/>
              <w:rPr>
                <w:color w:val="000000"/>
                <w:sz w:val="20"/>
                <w:szCs w:val="20"/>
              </w:rPr>
            </w:pPr>
            <w:r w:rsidRPr="002500C3">
              <w:rPr>
                <w:color w:val="000000"/>
                <w:sz w:val="20"/>
                <w:szCs w:val="20"/>
              </w:rPr>
              <w:t>Not examined</w:t>
            </w:r>
          </w:p>
        </w:tc>
      </w:tr>
      <w:tr w:rsidR="0007274F" w:rsidRPr="002500C3" w14:paraId="51A64A1A" w14:textId="77777777" w:rsidTr="00A00931">
        <w:trPr>
          <w:trHeight w:val="520"/>
        </w:trPr>
        <w:tc>
          <w:tcPr>
            <w:tcW w:w="1700" w:type="dxa"/>
            <w:tcBorders>
              <w:top w:val="nil"/>
              <w:left w:val="single" w:sz="8" w:space="0" w:color="auto"/>
              <w:bottom w:val="single" w:sz="4" w:space="0" w:color="auto"/>
              <w:right w:val="single" w:sz="8" w:space="0" w:color="auto"/>
            </w:tcBorders>
            <w:vAlign w:val="center"/>
            <w:hideMark/>
          </w:tcPr>
          <w:p w14:paraId="52416732" w14:textId="77777777" w:rsidR="0007274F" w:rsidRPr="002500C3" w:rsidRDefault="0007274F" w:rsidP="0007274F">
            <w:pPr>
              <w:jc w:val="both"/>
              <w:rPr>
                <w:color w:val="000000"/>
                <w:sz w:val="20"/>
                <w:szCs w:val="20"/>
              </w:rPr>
            </w:pPr>
            <w:r w:rsidRPr="002500C3">
              <w:rPr>
                <w:color w:val="000000"/>
                <w:sz w:val="20"/>
                <w:szCs w:val="20"/>
              </w:rPr>
              <w:t>Badrasawi et al. (2021)</w:t>
            </w:r>
          </w:p>
        </w:tc>
        <w:tc>
          <w:tcPr>
            <w:tcW w:w="1170" w:type="dxa"/>
            <w:tcBorders>
              <w:top w:val="nil"/>
              <w:left w:val="nil"/>
              <w:bottom w:val="single" w:sz="4" w:space="0" w:color="auto"/>
              <w:right w:val="single" w:sz="8" w:space="0" w:color="auto"/>
            </w:tcBorders>
            <w:vAlign w:val="center"/>
            <w:hideMark/>
          </w:tcPr>
          <w:p w14:paraId="3220C0FB" w14:textId="77777777" w:rsidR="0007274F" w:rsidRPr="002500C3" w:rsidRDefault="0007274F" w:rsidP="0007274F">
            <w:pPr>
              <w:jc w:val="both"/>
              <w:rPr>
                <w:color w:val="000000"/>
                <w:sz w:val="20"/>
                <w:szCs w:val="20"/>
              </w:rPr>
            </w:pPr>
            <w:r w:rsidRPr="002500C3">
              <w:rPr>
                <w:color w:val="000000"/>
                <w:sz w:val="20"/>
                <w:szCs w:val="20"/>
              </w:rPr>
              <w:t>Malaysia</w:t>
            </w:r>
          </w:p>
        </w:tc>
        <w:tc>
          <w:tcPr>
            <w:tcW w:w="1530" w:type="dxa"/>
            <w:tcBorders>
              <w:top w:val="nil"/>
              <w:left w:val="nil"/>
              <w:bottom w:val="single" w:sz="4" w:space="0" w:color="auto"/>
              <w:right w:val="single" w:sz="8" w:space="0" w:color="auto"/>
            </w:tcBorders>
            <w:vAlign w:val="center"/>
            <w:hideMark/>
          </w:tcPr>
          <w:p w14:paraId="2D983287" w14:textId="77777777" w:rsidR="0007274F" w:rsidRPr="002500C3" w:rsidRDefault="0007274F" w:rsidP="0007274F">
            <w:pPr>
              <w:jc w:val="both"/>
              <w:rPr>
                <w:color w:val="000000"/>
                <w:sz w:val="20"/>
                <w:szCs w:val="20"/>
              </w:rPr>
            </w:pPr>
            <w:r w:rsidRPr="002500C3">
              <w:rPr>
                <w:color w:val="000000"/>
                <w:sz w:val="20"/>
                <w:szCs w:val="20"/>
              </w:rPr>
              <w:t>Science &amp; technology undergraduates</w:t>
            </w:r>
          </w:p>
        </w:tc>
        <w:tc>
          <w:tcPr>
            <w:tcW w:w="1440" w:type="dxa"/>
            <w:tcBorders>
              <w:top w:val="nil"/>
              <w:left w:val="nil"/>
              <w:bottom w:val="single" w:sz="4" w:space="0" w:color="auto"/>
              <w:right w:val="single" w:sz="8" w:space="0" w:color="auto"/>
            </w:tcBorders>
            <w:vAlign w:val="center"/>
            <w:hideMark/>
          </w:tcPr>
          <w:p w14:paraId="42D73A9C" w14:textId="77777777" w:rsidR="0007274F" w:rsidRPr="002500C3" w:rsidRDefault="0007274F" w:rsidP="0007274F">
            <w:pPr>
              <w:jc w:val="both"/>
              <w:rPr>
                <w:color w:val="000000"/>
                <w:sz w:val="20"/>
                <w:szCs w:val="20"/>
              </w:rPr>
            </w:pPr>
            <w:r w:rsidRPr="002500C3">
              <w:rPr>
                <w:color w:val="000000"/>
                <w:sz w:val="20"/>
                <w:szCs w:val="20"/>
              </w:rPr>
              <w:t xml:space="preserve">Quantitative </w:t>
            </w:r>
          </w:p>
        </w:tc>
        <w:tc>
          <w:tcPr>
            <w:tcW w:w="1620" w:type="dxa"/>
            <w:tcBorders>
              <w:top w:val="nil"/>
              <w:left w:val="nil"/>
              <w:bottom w:val="single" w:sz="4" w:space="0" w:color="auto"/>
              <w:right w:val="single" w:sz="8" w:space="0" w:color="auto"/>
            </w:tcBorders>
            <w:vAlign w:val="center"/>
            <w:hideMark/>
          </w:tcPr>
          <w:p w14:paraId="55F05D25" w14:textId="77777777" w:rsidR="0007274F" w:rsidRPr="002500C3" w:rsidRDefault="0007274F" w:rsidP="0007274F">
            <w:pPr>
              <w:jc w:val="both"/>
              <w:rPr>
                <w:color w:val="000000"/>
                <w:sz w:val="20"/>
                <w:szCs w:val="20"/>
              </w:rPr>
            </w:pPr>
            <w:r w:rsidRPr="002500C3">
              <w:rPr>
                <w:color w:val="000000"/>
                <w:sz w:val="20"/>
                <w:szCs w:val="20"/>
              </w:rPr>
              <w:t>Speaking anxiety scale</w:t>
            </w:r>
          </w:p>
        </w:tc>
        <w:tc>
          <w:tcPr>
            <w:tcW w:w="2700" w:type="dxa"/>
            <w:tcBorders>
              <w:top w:val="nil"/>
              <w:left w:val="nil"/>
              <w:bottom w:val="single" w:sz="4" w:space="0" w:color="auto"/>
              <w:right w:val="single" w:sz="8" w:space="0" w:color="auto"/>
            </w:tcBorders>
            <w:vAlign w:val="center"/>
            <w:hideMark/>
          </w:tcPr>
          <w:p w14:paraId="0132328E" w14:textId="77777777" w:rsidR="0007274F" w:rsidRPr="002500C3" w:rsidRDefault="0007274F" w:rsidP="0007274F">
            <w:pPr>
              <w:jc w:val="both"/>
              <w:rPr>
                <w:color w:val="000000"/>
                <w:sz w:val="20"/>
                <w:szCs w:val="20"/>
              </w:rPr>
            </w:pPr>
            <w:r w:rsidRPr="002500C3">
              <w:rPr>
                <w:color w:val="000000"/>
                <w:sz w:val="20"/>
                <w:szCs w:val="20"/>
              </w:rPr>
              <w:t>Lack of self-confidence; Low self-perception ability</w:t>
            </w:r>
          </w:p>
        </w:tc>
        <w:tc>
          <w:tcPr>
            <w:tcW w:w="1980" w:type="dxa"/>
            <w:tcBorders>
              <w:top w:val="nil"/>
              <w:left w:val="nil"/>
              <w:bottom w:val="single" w:sz="4" w:space="0" w:color="auto"/>
              <w:right w:val="single" w:sz="8" w:space="0" w:color="auto"/>
            </w:tcBorders>
            <w:vAlign w:val="center"/>
            <w:hideMark/>
          </w:tcPr>
          <w:p w14:paraId="7DCA2A74" w14:textId="77777777" w:rsidR="0007274F" w:rsidRPr="002500C3" w:rsidRDefault="0007274F" w:rsidP="0007274F">
            <w:pPr>
              <w:jc w:val="both"/>
              <w:rPr>
                <w:color w:val="000000"/>
                <w:sz w:val="20"/>
                <w:szCs w:val="20"/>
              </w:rPr>
            </w:pPr>
            <w:r w:rsidRPr="002500C3">
              <w:rPr>
                <w:color w:val="000000"/>
                <w:sz w:val="20"/>
                <w:szCs w:val="20"/>
              </w:rPr>
              <w:t xml:space="preserve">High level of English-speaking anxiety </w:t>
            </w:r>
          </w:p>
        </w:tc>
        <w:tc>
          <w:tcPr>
            <w:tcW w:w="2430" w:type="dxa"/>
            <w:tcBorders>
              <w:top w:val="nil"/>
              <w:left w:val="nil"/>
              <w:bottom w:val="single" w:sz="4" w:space="0" w:color="auto"/>
              <w:right w:val="single" w:sz="8" w:space="0" w:color="auto"/>
            </w:tcBorders>
            <w:vAlign w:val="center"/>
            <w:hideMark/>
          </w:tcPr>
          <w:p w14:paraId="4FCB9F2C" w14:textId="77777777" w:rsidR="0007274F" w:rsidRPr="002500C3" w:rsidRDefault="0007274F" w:rsidP="0007274F">
            <w:pPr>
              <w:jc w:val="both"/>
              <w:rPr>
                <w:color w:val="000000"/>
                <w:sz w:val="20"/>
                <w:szCs w:val="20"/>
              </w:rPr>
            </w:pPr>
            <w:r w:rsidRPr="002500C3">
              <w:rPr>
                <w:color w:val="000000"/>
                <w:sz w:val="20"/>
                <w:szCs w:val="20"/>
              </w:rPr>
              <w:t>Realistic situations for practice; training modules for instructors</w:t>
            </w:r>
          </w:p>
        </w:tc>
      </w:tr>
      <w:tr w:rsidR="0007274F" w:rsidRPr="002500C3" w14:paraId="5CDFFEDF" w14:textId="77777777" w:rsidTr="00A00931">
        <w:trPr>
          <w:trHeight w:val="422"/>
        </w:trPr>
        <w:tc>
          <w:tcPr>
            <w:tcW w:w="1700" w:type="dxa"/>
            <w:tcBorders>
              <w:top w:val="single" w:sz="4" w:space="0" w:color="auto"/>
              <w:left w:val="single" w:sz="4" w:space="0" w:color="auto"/>
              <w:bottom w:val="single" w:sz="4" w:space="0" w:color="auto"/>
              <w:right w:val="single" w:sz="4" w:space="0" w:color="auto"/>
            </w:tcBorders>
            <w:vAlign w:val="center"/>
            <w:hideMark/>
          </w:tcPr>
          <w:p w14:paraId="7375AF98" w14:textId="77777777" w:rsidR="0007274F" w:rsidRPr="002500C3" w:rsidRDefault="0007274F" w:rsidP="0007274F">
            <w:pPr>
              <w:jc w:val="both"/>
              <w:rPr>
                <w:color w:val="000000"/>
                <w:sz w:val="20"/>
                <w:szCs w:val="20"/>
              </w:rPr>
            </w:pPr>
            <w:r w:rsidRPr="002500C3">
              <w:rPr>
                <w:rFonts w:eastAsia="SimSun"/>
                <w:color w:val="000000" w:themeColor="text1"/>
                <w:sz w:val="20"/>
                <w:szCs w:val="20"/>
              </w:rPr>
              <w:t>Bai &amp; Xian (2024)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4DE467E" w14:textId="77777777" w:rsidR="0007274F" w:rsidRPr="002500C3" w:rsidRDefault="0007274F" w:rsidP="0007274F">
            <w:pPr>
              <w:jc w:val="both"/>
              <w:rPr>
                <w:color w:val="000000"/>
                <w:sz w:val="20"/>
                <w:szCs w:val="20"/>
              </w:rPr>
            </w:pPr>
            <w:r w:rsidRPr="002500C3">
              <w:rPr>
                <w:rFonts w:eastAsia="SimSun"/>
                <w:color w:val="000000" w:themeColor="text1"/>
                <w:sz w:val="20"/>
                <w:szCs w:val="20"/>
              </w:rPr>
              <w:t>China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E431561" w14:textId="26D7334B" w:rsidR="0007274F" w:rsidRPr="002500C3" w:rsidRDefault="0007274F" w:rsidP="0007274F">
            <w:pPr>
              <w:jc w:val="both"/>
              <w:rPr>
                <w:color w:val="000000"/>
                <w:sz w:val="20"/>
                <w:szCs w:val="20"/>
              </w:rPr>
            </w:pPr>
            <w:r w:rsidRPr="002500C3">
              <w:rPr>
                <w:color w:val="000000"/>
                <w:sz w:val="20"/>
                <w:szCs w:val="20"/>
              </w:rPr>
              <w:t xml:space="preserve">University </w:t>
            </w:r>
            <w:r w:rsidR="00276366" w:rsidRPr="002500C3">
              <w:rPr>
                <w:color w:val="000000"/>
                <w:sz w:val="20"/>
                <w:szCs w:val="20"/>
              </w:rPr>
              <w:t>learners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E9820A0" w14:textId="77777777" w:rsidR="0007274F" w:rsidRPr="002500C3" w:rsidRDefault="0007274F" w:rsidP="0007274F">
            <w:pPr>
              <w:jc w:val="both"/>
              <w:rPr>
                <w:color w:val="000000"/>
                <w:sz w:val="20"/>
                <w:szCs w:val="20"/>
              </w:rPr>
            </w:pPr>
            <w:r w:rsidRPr="002500C3">
              <w:rPr>
                <w:rFonts w:eastAsia="SimSun"/>
                <w:color w:val="000000" w:themeColor="text1"/>
                <w:sz w:val="20"/>
                <w:szCs w:val="20"/>
              </w:rPr>
              <w:t>Quantitative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D2873AA" w14:textId="77777777" w:rsidR="0007274F" w:rsidRPr="002500C3" w:rsidRDefault="0007274F" w:rsidP="0007274F">
            <w:pPr>
              <w:jc w:val="both"/>
              <w:rPr>
                <w:color w:val="000000"/>
                <w:sz w:val="20"/>
                <w:szCs w:val="20"/>
              </w:rPr>
            </w:pPr>
            <w:r w:rsidRPr="002500C3">
              <w:rPr>
                <w:rFonts w:eastAsia="SimSun"/>
                <w:color w:val="000000" w:themeColor="text1"/>
                <w:sz w:val="20"/>
                <w:szCs w:val="20"/>
              </w:rPr>
              <w:t>Anxiety &amp; self-regulation scales</w:t>
            </w:r>
          </w:p>
        </w:tc>
        <w:tc>
          <w:tcPr>
            <w:tcW w:w="2700" w:type="dxa"/>
            <w:tcBorders>
              <w:top w:val="single" w:sz="4" w:space="0" w:color="auto"/>
              <w:left w:val="single" w:sz="4" w:space="0" w:color="auto"/>
              <w:bottom w:val="single" w:sz="4" w:space="0" w:color="auto"/>
              <w:right w:val="single" w:sz="4" w:space="0" w:color="auto"/>
            </w:tcBorders>
            <w:vAlign w:val="center"/>
            <w:hideMark/>
          </w:tcPr>
          <w:p w14:paraId="53EA1CEB" w14:textId="77777777" w:rsidR="0007274F" w:rsidRPr="002500C3" w:rsidRDefault="0007274F" w:rsidP="0007274F">
            <w:pPr>
              <w:jc w:val="both"/>
              <w:rPr>
                <w:color w:val="000000"/>
                <w:sz w:val="20"/>
                <w:szCs w:val="20"/>
              </w:rPr>
            </w:pPr>
            <w:r w:rsidRPr="002500C3">
              <w:rPr>
                <w:rFonts w:eastAsia="SimSun"/>
                <w:color w:val="000000" w:themeColor="text1"/>
                <w:sz w:val="20"/>
                <w:szCs w:val="20"/>
              </w:rPr>
              <w:t>Examination-oriented pressure; task difficulty</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7644D3E" w14:textId="77777777" w:rsidR="0007274F" w:rsidRPr="002500C3" w:rsidRDefault="0007274F" w:rsidP="0007274F">
            <w:pPr>
              <w:jc w:val="both"/>
              <w:rPr>
                <w:color w:val="000000"/>
                <w:sz w:val="20"/>
                <w:szCs w:val="20"/>
              </w:rPr>
            </w:pPr>
            <w:r w:rsidRPr="002500C3">
              <w:rPr>
                <w:color w:val="000000"/>
                <w:sz w:val="20"/>
                <w:szCs w:val="20"/>
              </w:rPr>
              <w:t>Performance fluctuation</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DF4369D" w14:textId="77777777" w:rsidR="0007274F" w:rsidRPr="002500C3" w:rsidRDefault="0007274F" w:rsidP="0007274F">
            <w:pPr>
              <w:jc w:val="both"/>
              <w:rPr>
                <w:color w:val="000000"/>
                <w:sz w:val="20"/>
                <w:szCs w:val="20"/>
              </w:rPr>
            </w:pPr>
            <w:r w:rsidRPr="002500C3">
              <w:rPr>
                <w:color w:val="000000"/>
                <w:sz w:val="20"/>
                <w:szCs w:val="20"/>
              </w:rPr>
              <w:t>Digital story-telling activity</w:t>
            </w:r>
          </w:p>
        </w:tc>
      </w:tr>
      <w:tr w:rsidR="0007274F" w:rsidRPr="002500C3" w14:paraId="70B931F0" w14:textId="77777777" w:rsidTr="00A00931">
        <w:trPr>
          <w:trHeight w:val="530"/>
        </w:trPr>
        <w:tc>
          <w:tcPr>
            <w:tcW w:w="1700" w:type="dxa"/>
            <w:tcBorders>
              <w:top w:val="single" w:sz="4" w:space="0" w:color="auto"/>
              <w:left w:val="single" w:sz="4" w:space="0" w:color="auto"/>
              <w:bottom w:val="single" w:sz="4" w:space="0" w:color="auto"/>
              <w:right w:val="single" w:sz="4" w:space="0" w:color="auto"/>
            </w:tcBorders>
            <w:vAlign w:val="center"/>
            <w:hideMark/>
          </w:tcPr>
          <w:p w14:paraId="1841A90D" w14:textId="77777777" w:rsidR="0007274F" w:rsidRPr="002500C3" w:rsidRDefault="0007274F" w:rsidP="0007274F">
            <w:pPr>
              <w:jc w:val="both"/>
              <w:rPr>
                <w:color w:val="000000"/>
                <w:sz w:val="20"/>
                <w:szCs w:val="20"/>
              </w:rPr>
            </w:pPr>
            <w:r w:rsidRPr="002500C3">
              <w:rPr>
                <w:rFonts w:eastAsia="SimSun"/>
                <w:color w:val="000000" w:themeColor="text1"/>
                <w:sz w:val="20"/>
                <w:szCs w:val="20"/>
              </w:rPr>
              <w:t>Banani (2025)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FF0AC0" w14:textId="77777777" w:rsidR="0007274F" w:rsidRPr="002500C3" w:rsidRDefault="0007274F" w:rsidP="0007274F">
            <w:pPr>
              <w:jc w:val="both"/>
              <w:rPr>
                <w:color w:val="000000"/>
                <w:sz w:val="20"/>
                <w:szCs w:val="20"/>
              </w:rPr>
            </w:pPr>
            <w:r w:rsidRPr="002500C3">
              <w:rPr>
                <w:rFonts w:eastAsia="SimSun"/>
                <w:color w:val="000000" w:themeColor="text1"/>
                <w:sz w:val="20"/>
                <w:szCs w:val="20"/>
              </w:rPr>
              <w:t>Iraq &amp; Yemen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84C35FA" w14:textId="7009E3FE" w:rsidR="0007274F" w:rsidRPr="002500C3" w:rsidRDefault="0007274F" w:rsidP="0007274F">
            <w:pPr>
              <w:jc w:val="both"/>
              <w:rPr>
                <w:color w:val="000000"/>
                <w:sz w:val="20"/>
                <w:szCs w:val="20"/>
              </w:rPr>
            </w:pPr>
            <w:r w:rsidRPr="002500C3">
              <w:rPr>
                <w:rFonts w:eastAsia="SimSun"/>
                <w:color w:val="000000" w:themeColor="text1"/>
                <w:sz w:val="20"/>
                <w:szCs w:val="20"/>
              </w:rPr>
              <w:t xml:space="preserve">College </w:t>
            </w:r>
            <w:r w:rsidR="00276366" w:rsidRPr="002500C3">
              <w:rPr>
                <w:rFonts w:eastAsia="SimSun"/>
                <w:color w:val="000000" w:themeColor="text1"/>
                <w:sz w:val="20"/>
                <w:szCs w:val="20"/>
              </w:rPr>
              <w:t>learners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EBF8392" w14:textId="77777777" w:rsidR="0007274F" w:rsidRPr="002500C3" w:rsidRDefault="0007274F" w:rsidP="0007274F">
            <w:pPr>
              <w:jc w:val="both"/>
              <w:rPr>
                <w:color w:val="000000"/>
                <w:sz w:val="20"/>
                <w:szCs w:val="20"/>
              </w:rPr>
            </w:pPr>
            <w:r w:rsidRPr="002500C3">
              <w:rPr>
                <w:rFonts w:eastAsia="SimSun"/>
                <w:color w:val="000000" w:themeColor="text1"/>
                <w:sz w:val="20"/>
                <w:szCs w:val="20"/>
              </w:rPr>
              <w:t>Mixed methods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4276A60" w14:textId="77777777" w:rsidR="0007274F" w:rsidRPr="002500C3" w:rsidRDefault="0007274F" w:rsidP="0007274F">
            <w:pPr>
              <w:jc w:val="both"/>
              <w:rPr>
                <w:color w:val="000000"/>
                <w:sz w:val="20"/>
                <w:szCs w:val="20"/>
              </w:rPr>
            </w:pPr>
            <w:r w:rsidRPr="002500C3">
              <w:rPr>
                <w:color w:val="000000"/>
                <w:sz w:val="20"/>
                <w:szCs w:val="20"/>
              </w:rPr>
              <w:t>Speaking anxiety questionnaire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728EC1F" w14:textId="77777777" w:rsidR="0007274F" w:rsidRPr="002500C3" w:rsidRDefault="0007274F" w:rsidP="0007274F">
            <w:pPr>
              <w:jc w:val="both"/>
              <w:rPr>
                <w:color w:val="000000"/>
                <w:sz w:val="20"/>
                <w:szCs w:val="20"/>
              </w:rPr>
            </w:pPr>
            <w:r w:rsidRPr="002500C3">
              <w:rPr>
                <w:rFonts w:eastAsia="SimSun"/>
                <w:color w:val="000000" w:themeColor="text1"/>
                <w:sz w:val="20"/>
                <w:szCs w:val="20"/>
              </w:rPr>
              <w:t>Insufficient language skills; fear of judgment</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7F735DB" w14:textId="77777777" w:rsidR="0007274F" w:rsidRPr="002500C3" w:rsidRDefault="0007274F" w:rsidP="0007274F">
            <w:pPr>
              <w:jc w:val="both"/>
              <w:rPr>
                <w:color w:val="000000"/>
                <w:sz w:val="20"/>
                <w:szCs w:val="20"/>
              </w:rPr>
            </w:pPr>
            <w:r w:rsidRPr="002500C3">
              <w:rPr>
                <w:color w:val="000000"/>
                <w:sz w:val="20"/>
                <w:szCs w:val="20"/>
              </w:rPr>
              <w:t>Increased anxiety</w:t>
            </w:r>
          </w:p>
        </w:tc>
        <w:tc>
          <w:tcPr>
            <w:tcW w:w="2430" w:type="dxa"/>
            <w:tcBorders>
              <w:top w:val="single" w:sz="4" w:space="0" w:color="auto"/>
              <w:left w:val="single" w:sz="4" w:space="0" w:color="auto"/>
              <w:bottom w:val="single" w:sz="4" w:space="0" w:color="auto"/>
              <w:right w:val="single" w:sz="4" w:space="0" w:color="auto"/>
            </w:tcBorders>
            <w:vAlign w:val="center"/>
            <w:hideMark/>
          </w:tcPr>
          <w:p w14:paraId="11D9EF2C" w14:textId="77777777" w:rsidR="0007274F" w:rsidRPr="002500C3" w:rsidRDefault="0007274F" w:rsidP="0007274F">
            <w:pPr>
              <w:jc w:val="both"/>
              <w:rPr>
                <w:color w:val="000000"/>
                <w:sz w:val="20"/>
                <w:szCs w:val="20"/>
              </w:rPr>
            </w:pPr>
            <w:r w:rsidRPr="002500C3">
              <w:rPr>
                <w:rFonts w:eastAsia="SimSun"/>
                <w:color w:val="000000" w:themeColor="text1"/>
                <w:sz w:val="20"/>
                <w:szCs w:val="20"/>
              </w:rPr>
              <w:t>AI-assisted learning methods</w:t>
            </w:r>
          </w:p>
        </w:tc>
      </w:tr>
      <w:tr w:rsidR="0007274F" w:rsidRPr="002500C3" w14:paraId="11855823" w14:textId="77777777" w:rsidTr="00A00931">
        <w:trPr>
          <w:trHeight w:val="530"/>
        </w:trPr>
        <w:tc>
          <w:tcPr>
            <w:tcW w:w="1700" w:type="dxa"/>
            <w:tcBorders>
              <w:top w:val="single" w:sz="4" w:space="0" w:color="auto"/>
              <w:left w:val="single" w:sz="4" w:space="0" w:color="auto"/>
              <w:bottom w:val="single" w:sz="4" w:space="0" w:color="auto"/>
              <w:right w:val="single" w:sz="4" w:space="0" w:color="auto"/>
            </w:tcBorders>
            <w:vAlign w:val="center"/>
            <w:hideMark/>
          </w:tcPr>
          <w:p w14:paraId="0BBDC4EB" w14:textId="77777777" w:rsidR="0007274F" w:rsidRPr="002500C3" w:rsidRDefault="0007274F" w:rsidP="0007274F">
            <w:pPr>
              <w:jc w:val="both"/>
              <w:rPr>
                <w:color w:val="000000"/>
                <w:sz w:val="20"/>
                <w:szCs w:val="20"/>
              </w:rPr>
            </w:pPr>
            <w:r w:rsidRPr="002500C3">
              <w:rPr>
                <w:rFonts w:eastAsia="SimSun"/>
                <w:color w:val="000000" w:themeColor="text1"/>
                <w:sz w:val="20"/>
                <w:szCs w:val="20"/>
              </w:rPr>
              <w:t>Bensalem (2021)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A382140" w14:textId="77777777" w:rsidR="0007274F" w:rsidRPr="002500C3" w:rsidRDefault="0007274F" w:rsidP="0007274F">
            <w:pPr>
              <w:jc w:val="both"/>
              <w:rPr>
                <w:color w:val="000000"/>
                <w:sz w:val="20"/>
                <w:szCs w:val="20"/>
              </w:rPr>
            </w:pPr>
            <w:r w:rsidRPr="002500C3">
              <w:rPr>
                <w:rFonts w:eastAsia="SimSun"/>
                <w:color w:val="000000" w:themeColor="text1"/>
                <w:sz w:val="20"/>
                <w:szCs w:val="20"/>
              </w:rPr>
              <w:t>Tunisia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660385E" w14:textId="77777777" w:rsidR="0007274F" w:rsidRPr="002500C3" w:rsidRDefault="0007274F" w:rsidP="0007274F">
            <w:pPr>
              <w:jc w:val="both"/>
              <w:rPr>
                <w:color w:val="000000"/>
                <w:sz w:val="20"/>
                <w:szCs w:val="20"/>
              </w:rPr>
            </w:pPr>
            <w:r w:rsidRPr="002500C3">
              <w:rPr>
                <w:rFonts w:eastAsia="SimSun"/>
                <w:color w:val="000000" w:themeColor="text1"/>
                <w:sz w:val="20"/>
                <w:szCs w:val="20"/>
              </w:rPr>
              <w:t>EFL learners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45F36C1" w14:textId="77777777" w:rsidR="0007274F" w:rsidRPr="002500C3" w:rsidRDefault="0007274F" w:rsidP="0007274F">
            <w:pPr>
              <w:jc w:val="both"/>
              <w:rPr>
                <w:color w:val="000000"/>
                <w:sz w:val="20"/>
                <w:szCs w:val="20"/>
              </w:rPr>
            </w:pPr>
            <w:r w:rsidRPr="002500C3">
              <w:rPr>
                <w:rFonts w:eastAsia="SimSun"/>
                <w:color w:val="000000" w:themeColor="text1"/>
                <w:sz w:val="20"/>
                <w:szCs w:val="20"/>
              </w:rPr>
              <w:t>Quantitative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3C46453" w14:textId="77777777" w:rsidR="0007274F" w:rsidRPr="002500C3" w:rsidRDefault="0007274F" w:rsidP="0007274F">
            <w:pPr>
              <w:jc w:val="both"/>
              <w:rPr>
                <w:color w:val="000000"/>
                <w:sz w:val="20"/>
                <w:szCs w:val="20"/>
              </w:rPr>
            </w:pPr>
            <w:r w:rsidRPr="002500C3">
              <w:rPr>
                <w:rFonts w:eastAsia="SimSun"/>
                <w:color w:val="000000" w:themeColor="text1"/>
                <w:sz w:val="20"/>
                <w:szCs w:val="20"/>
              </w:rPr>
              <w:t>Anxiety scale; enjoyment scale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049B8AC" w14:textId="77777777" w:rsidR="0007274F" w:rsidRPr="002500C3" w:rsidRDefault="0007274F" w:rsidP="0007274F">
            <w:pPr>
              <w:jc w:val="both"/>
              <w:rPr>
                <w:color w:val="000000"/>
                <w:sz w:val="20"/>
                <w:szCs w:val="20"/>
              </w:rPr>
            </w:pPr>
            <w:r w:rsidRPr="002500C3">
              <w:rPr>
                <w:rFonts w:eastAsia="SimSun"/>
                <w:color w:val="000000" w:themeColor="text1"/>
                <w:sz w:val="20"/>
                <w:szCs w:val="20"/>
              </w:rPr>
              <w:t>Classroom anxiety atmosphere; negative emotional experience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73E3CE8" w14:textId="77777777" w:rsidR="0007274F" w:rsidRPr="002500C3" w:rsidRDefault="0007274F" w:rsidP="0007274F">
            <w:pPr>
              <w:jc w:val="both"/>
              <w:rPr>
                <w:color w:val="000000"/>
                <w:sz w:val="20"/>
                <w:szCs w:val="20"/>
              </w:rPr>
            </w:pPr>
            <w:r w:rsidRPr="002500C3">
              <w:rPr>
                <w:rFonts w:eastAsia="SimSun"/>
                <w:color w:val="000000" w:themeColor="text1"/>
                <w:sz w:val="20"/>
                <w:szCs w:val="20"/>
              </w:rPr>
              <w:t>Decreased in communication willingness</w:t>
            </w:r>
          </w:p>
        </w:tc>
        <w:tc>
          <w:tcPr>
            <w:tcW w:w="2430" w:type="dxa"/>
            <w:tcBorders>
              <w:top w:val="single" w:sz="4" w:space="0" w:color="auto"/>
              <w:left w:val="single" w:sz="4" w:space="0" w:color="auto"/>
              <w:bottom w:val="single" w:sz="4" w:space="0" w:color="auto"/>
              <w:right w:val="single" w:sz="4" w:space="0" w:color="auto"/>
            </w:tcBorders>
            <w:vAlign w:val="center"/>
            <w:hideMark/>
          </w:tcPr>
          <w:p w14:paraId="19B36062" w14:textId="77777777" w:rsidR="0007274F" w:rsidRPr="002500C3" w:rsidRDefault="0007274F" w:rsidP="0007274F">
            <w:pPr>
              <w:jc w:val="both"/>
              <w:rPr>
                <w:color w:val="000000"/>
                <w:sz w:val="20"/>
                <w:szCs w:val="20"/>
              </w:rPr>
            </w:pPr>
            <w:r w:rsidRPr="002500C3">
              <w:rPr>
                <w:color w:val="000000"/>
                <w:sz w:val="20"/>
                <w:szCs w:val="20"/>
              </w:rPr>
              <w:t>Positive learning environment</w:t>
            </w:r>
          </w:p>
        </w:tc>
      </w:tr>
      <w:tr w:rsidR="0007274F" w:rsidRPr="002500C3" w14:paraId="258F69AE" w14:textId="77777777" w:rsidTr="00A00931">
        <w:trPr>
          <w:trHeight w:val="440"/>
        </w:trPr>
        <w:tc>
          <w:tcPr>
            <w:tcW w:w="1700" w:type="dxa"/>
            <w:tcBorders>
              <w:top w:val="single" w:sz="4" w:space="0" w:color="auto"/>
              <w:left w:val="single" w:sz="4" w:space="0" w:color="auto"/>
              <w:bottom w:val="single" w:sz="4" w:space="0" w:color="auto"/>
              <w:right w:val="single" w:sz="4" w:space="0" w:color="auto"/>
            </w:tcBorders>
            <w:vAlign w:val="center"/>
            <w:hideMark/>
          </w:tcPr>
          <w:p w14:paraId="4392E399" w14:textId="77777777" w:rsidR="0007274F" w:rsidRPr="002500C3" w:rsidRDefault="0007274F" w:rsidP="0007274F">
            <w:pPr>
              <w:jc w:val="both"/>
              <w:rPr>
                <w:color w:val="000000"/>
                <w:sz w:val="20"/>
                <w:szCs w:val="20"/>
              </w:rPr>
            </w:pPr>
            <w:r w:rsidRPr="002500C3">
              <w:rPr>
                <w:rFonts w:eastAsia="SimSun"/>
                <w:color w:val="000000" w:themeColor="text1"/>
                <w:sz w:val="20"/>
                <w:szCs w:val="20"/>
              </w:rPr>
              <w:t>Ch’ng et al. (2025a)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53236DA" w14:textId="77777777" w:rsidR="0007274F" w:rsidRPr="002500C3" w:rsidRDefault="0007274F" w:rsidP="0007274F">
            <w:pPr>
              <w:jc w:val="both"/>
              <w:rPr>
                <w:color w:val="000000"/>
                <w:sz w:val="20"/>
                <w:szCs w:val="20"/>
              </w:rPr>
            </w:pPr>
            <w:r w:rsidRPr="002500C3">
              <w:rPr>
                <w:rFonts w:eastAsia="SimSun"/>
                <w:color w:val="000000" w:themeColor="text1"/>
                <w:sz w:val="20"/>
                <w:szCs w:val="20"/>
              </w:rPr>
              <w:t>Malaysia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26F33F8" w14:textId="77777777" w:rsidR="0007274F" w:rsidRPr="002500C3" w:rsidRDefault="0007274F" w:rsidP="0007274F">
            <w:pPr>
              <w:jc w:val="both"/>
              <w:rPr>
                <w:color w:val="000000"/>
                <w:sz w:val="20"/>
                <w:szCs w:val="20"/>
              </w:rPr>
            </w:pPr>
            <w:r w:rsidRPr="002500C3">
              <w:rPr>
                <w:rFonts w:eastAsia="SimSun"/>
                <w:color w:val="000000" w:themeColor="text1"/>
                <w:sz w:val="20"/>
                <w:szCs w:val="20"/>
              </w:rPr>
              <w:t>ESL undergraduates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F2984CA" w14:textId="77777777" w:rsidR="0007274F" w:rsidRPr="002500C3" w:rsidRDefault="0007274F" w:rsidP="0007274F">
            <w:pPr>
              <w:jc w:val="both"/>
              <w:rPr>
                <w:color w:val="000000"/>
                <w:sz w:val="20"/>
                <w:szCs w:val="20"/>
              </w:rPr>
            </w:pPr>
            <w:r w:rsidRPr="002500C3">
              <w:rPr>
                <w:rFonts w:eastAsia="SimSun"/>
                <w:color w:val="000000" w:themeColor="text1"/>
                <w:sz w:val="20"/>
                <w:szCs w:val="20"/>
              </w:rPr>
              <w:t xml:space="preserve">Quantitative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6D80F1B" w14:textId="77777777" w:rsidR="0007274F" w:rsidRPr="002500C3" w:rsidRDefault="0007274F" w:rsidP="0007274F">
            <w:pPr>
              <w:jc w:val="both"/>
              <w:rPr>
                <w:color w:val="000000"/>
                <w:sz w:val="20"/>
                <w:szCs w:val="20"/>
              </w:rPr>
            </w:pPr>
            <w:r w:rsidRPr="002500C3">
              <w:rPr>
                <w:rFonts w:eastAsia="SimSun"/>
                <w:color w:val="000000" w:themeColor="text1"/>
                <w:sz w:val="20"/>
                <w:szCs w:val="20"/>
              </w:rPr>
              <w:t>PSCAS (enhanced)</w:t>
            </w:r>
          </w:p>
        </w:tc>
        <w:tc>
          <w:tcPr>
            <w:tcW w:w="2700" w:type="dxa"/>
            <w:tcBorders>
              <w:top w:val="single" w:sz="4" w:space="0" w:color="auto"/>
              <w:left w:val="single" w:sz="4" w:space="0" w:color="auto"/>
              <w:bottom w:val="single" w:sz="4" w:space="0" w:color="auto"/>
              <w:right w:val="single" w:sz="4" w:space="0" w:color="auto"/>
            </w:tcBorders>
            <w:vAlign w:val="center"/>
            <w:hideMark/>
          </w:tcPr>
          <w:p w14:paraId="79C82A7D" w14:textId="77777777" w:rsidR="0007274F" w:rsidRPr="002500C3" w:rsidRDefault="0007274F" w:rsidP="0007274F">
            <w:pPr>
              <w:jc w:val="both"/>
              <w:rPr>
                <w:color w:val="000000"/>
                <w:sz w:val="20"/>
                <w:szCs w:val="20"/>
              </w:rPr>
            </w:pPr>
            <w:r w:rsidRPr="002500C3">
              <w:rPr>
                <w:rFonts w:eastAsia="SimSun"/>
                <w:color w:val="000000" w:themeColor="text1"/>
                <w:sz w:val="20"/>
                <w:szCs w:val="20"/>
              </w:rPr>
              <w:t xml:space="preserve">Public speaking situational stress; self-awareness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F12F9A5" w14:textId="77777777" w:rsidR="0007274F" w:rsidRPr="002500C3" w:rsidRDefault="0007274F" w:rsidP="0007274F">
            <w:pPr>
              <w:jc w:val="both"/>
              <w:rPr>
                <w:color w:val="000000"/>
                <w:sz w:val="20"/>
                <w:szCs w:val="20"/>
              </w:rPr>
            </w:pPr>
            <w:r w:rsidRPr="002500C3">
              <w:rPr>
                <w:rFonts w:eastAsia="SimSun"/>
                <w:color w:val="000000" w:themeColor="text1"/>
                <w:sz w:val="20"/>
                <w:szCs w:val="20"/>
              </w:rPr>
              <w:t xml:space="preserve">Increased public speaking anxiety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65FFE8B6" w14:textId="77777777" w:rsidR="0007274F" w:rsidRPr="002500C3" w:rsidRDefault="0007274F" w:rsidP="0007274F">
            <w:pPr>
              <w:jc w:val="both"/>
              <w:rPr>
                <w:color w:val="000000"/>
                <w:sz w:val="20"/>
                <w:szCs w:val="20"/>
              </w:rPr>
            </w:pPr>
            <w:r w:rsidRPr="002500C3">
              <w:rPr>
                <w:color w:val="000000"/>
                <w:sz w:val="20"/>
                <w:szCs w:val="20"/>
              </w:rPr>
              <w:t>Not examined</w:t>
            </w:r>
          </w:p>
        </w:tc>
      </w:tr>
      <w:tr w:rsidR="0007274F" w:rsidRPr="002500C3" w14:paraId="284A3126" w14:textId="77777777" w:rsidTr="00A00931">
        <w:trPr>
          <w:trHeight w:val="530"/>
        </w:trPr>
        <w:tc>
          <w:tcPr>
            <w:tcW w:w="1700" w:type="dxa"/>
            <w:tcBorders>
              <w:top w:val="single" w:sz="4" w:space="0" w:color="auto"/>
              <w:left w:val="single" w:sz="4" w:space="0" w:color="auto"/>
              <w:bottom w:val="single" w:sz="4" w:space="0" w:color="auto"/>
              <w:right w:val="single" w:sz="4" w:space="0" w:color="auto"/>
            </w:tcBorders>
            <w:vAlign w:val="center"/>
            <w:hideMark/>
          </w:tcPr>
          <w:p w14:paraId="09D610B4" w14:textId="77777777" w:rsidR="0007274F" w:rsidRPr="002500C3" w:rsidRDefault="0007274F" w:rsidP="0007274F">
            <w:pPr>
              <w:jc w:val="both"/>
              <w:rPr>
                <w:color w:val="000000"/>
                <w:sz w:val="20"/>
                <w:szCs w:val="20"/>
              </w:rPr>
            </w:pPr>
            <w:r w:rsidRPr="002500C3">
              <w:rPr>
                <w:rFonts w:eastAsia="SimSun"/>
                <w:color w:val="000000" w:themeColor="text1"/>
                <w:sz w:val="20"/>
                <w:szCs w:val="20"/>
              </w:rPr>
              <w:t>Ch’ng et al. (2025b)</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44B90B8" w14:textId="77777777" w:rsidR="0007274F" w:rsidRPr="002500C3" w:rsidRDefault="0007274F" w:rsidP="0007274F">
            <w:pPr>
              <w:jc w:val="both"/>
              <w:rPr>
                <w:color w:val="000000"/>
                <w:sz w:val="20"/>
                <w:szCs w:val="20"/>
              </w:rPr>
            </w:pPr>
            <w:r w:rsidRPr="002500C3">
              <w:rPr>
                <w:rFonts w:eastAsia="SimSun"/>
                <w:color w:val="000000" w:themeColor="text1"/>
                <w:sz w:val="20"/>
                <w:szCs w:val="20"/>
              </w:rPr>
              <w:t>Malaysia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1FBE00D" w14:textId="77777777" w:rsidR="0007274F" w:rsidRPr="002500C3" w:rsidRDefault="0007274F" w:rsidP="0007274F">
            <w:pPr>
              <w:jc w:val="both"/>
              <w:rPr>
                <w:color w:val="000000"/>
                <w:sz w:val="20"/>
                <w:szCs w:val="20"/>
              </w:rPr>
            </w:pPr>
            <w:r w:rsidRPr="002500C3">
              <w:rPr>
                <w:rFonts w:eastAsia="SimSun"/>
                <w:color w:val="000000" w:themeColor="text1"/>
                <w:sz w:val="20"/>
                <w:szCs w:val="20"/>
              </w:rPr>
              <w:t>ESL undergraduates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6CF1A48" w14:textId="77777777" w:rsidR="0007274F" w:rsidRPr="002500C3" w:rsidRDefault="0007274F" w:rsidP="0007274F">
            <w:pPr>
              <w:jc w:val="both"/>
              <w:rPr>
                <w:color w:val="000000"/>
                <w:sz w:val="20"/>
                <w:szCs w:val="20"/>
              </w:rPr>
            </w:pPr>
            <w:r w:rsidRPr="002500C3">
              <w:rPr>
                <w:rFonts w:eastAsia="SimSun"/>
                <w:color w:val="000000" w:themeColor="text1"/>
                <w:sz w:val="20"/>
                <w:szCs w:val="20"/>
              </w:rPr>
              <w:t>Quantitative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230018A" w14:textId="77777777" w:rsidR="0007274F" w:rsidRPr="002500C3" w:rsidRDefault="0007274F" w:rsidP="0007274F">
            <w:pPr>
              <w:jc w:val="both"/>
              <w:rPr>
                <w:color w:val="000000"/>
                <w:sz w:val="20"/>
                <w:szCs w:val="20"/>
              </w:rPr>
            </w:pPr>
            <w:r w:rsidRPr="002500C3">
              <w:rPr>
                <w:color w:val="000000"/>
                <w:sz w:val="20"/>
                <w:szCs w:val="20"/>
              </w:rPr>
              <w:t>Public speaking anxiety questionnaire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16B7EC9E" w14:textId="77777777" w:rsidR="0007274F" w:rsidRPr="002500C3" w:rsidRDefault="0007274F" w:rsidP="0007274F">
            <w:pPr>
              <w:jc w:val="both"/>
              <w:rPr>
                <w:color w:val="000000"/>
                <w:sz w:val="20"/>
                <w:szCs w:val="20"/>
              </w:rPr>
            </w:pPr>
            <w:r w:rsidRPr="002500C3">
              <w:rPr>
                <w:color w:val="000000"/>
                <w:sz w:val="20"/>
                <w:szCs w:val="20"/>
              </w:rPr>
              <w:t>Task difficulty; insufficient language proficiency</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FD28F0" w14:textId="77777777" w:rsidR="0007274F" w:rsidRPr="002500C3" w:rsidRDefault="0007274F" w:rsidP="0007274F">
            <w:pPr>
              <w:jc w:val="both"/>
              <w:rPr>
                <w:color w:val="000000"/>
                <w:sz w:val="20"/>
                <w:szCs w:val="20"/>
              </w:rPr>
            </w:pPr>
            <w:r w:rsidRPr="002500C3">
              <w:rPr>
                <w:color w:val="000000"/>
                <w:sz w:val="20"/>
                <w:szCs w:val="20"/>
              </w:rPr>
              <w:t>Increased anxiety levels in academic presentation situations</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46B435D" w14:textId="0E4BCDC4" w:rsidR="0007274F" w:rsidRPr="002500C3" w:rsidRDefault="0007274F" w:rsidP="0007274F">
            <w:pPr>
              <w:jc w:val="both"/>
              <w:rPr>
                <w:color w:val="000000"/>
                <w:sz w:val="20"/>
                <w:szCs w:val="20"/>
              </w:rPr>
            </w:pPr>
            <w:r w:rsidRPr="002500C3">
              <w:rPr>
                <w:color w:val="000000"/>
                <w:sz w:val="20"/>
                <w:szCs w:val="20"/>
              </w:rPr>
              <w:t>Not examined</w:t>
            </w:r>
          </w:p>
          <w:p w14:paraId="43BD87CA" w14:textId="77777777" w:rsidR="0007274F" w:rsidRPr="002500C3" w:rsidRDefault="0007274F" w:rsidP="0007274F">
            <w:pPr>
              <w:jc w:val="both"/>
              <w:rPr>
                <w:color w:val="000000"/>
                <w:sz w:val="20"/>
                <w:szCs w:val="20"/>
              </w:rPr>
            </w:pPr>
          </w:p>
          <w:p w14:paraId="13185A3A" w14:textId="77777777" w:rsidR="0007274F" w:rsidRPr="002500C3" w:rsidRDefault="0007274F" w:rsidP="0007274F">
            <w:pPr>
              <w:jc w:val="both"/>
              <w:rPr>
                <w:color w:val="000000"/>
                <w:sz w:val="20"/>
                <w:szCs w:val="20"/>
              </w:rPr>
            </w:pPr>
          </w:p>
        </w:tc>
      </w:tr>
      <w:tr w:rsidR="0007274F" w:rsidRPr="002500C3" w14:paraId="2AC3FDAB" w14:textId="77777777" w:rsidTr="00A00931">
        <w:trPr>
          <w:trHeight w:val="612"/>
        </w:trPr>
        <w:tc>
          <w:tcPr>
            <w:tcW w:w="1700" w:type="dxa"/>
            <w:tcBorders>
              <w:top w:val="single" w:sz="4" w:space="0" w:color="auto"/>
              <w:left w:val="single" w:sz="4" w:space="0" w:color="auto"/>
              <w:bottom w:val="single" w:sz="4" w:space="0" w:color="auto"/>
              <w:right w:val="single" w:sz="4" w:space="0" w:color="auto"/>
            </w:tcBorders>
            <w:vAlign w:val="center"/>
          </w:tcPr>
          <w:p w14:paraId="377000E4" w14:textId="4DADDF24" w:rsidR="0007274F" w:rsidRPr="002500C3" w:rsidRDefault="0007274F" w:rsidP="0007274F">
            <w:pPr>
              <w:jc w:val="both"/>
              <w:rPr>
                <w:rFonts w:eastAsia="SimSun"/>
                <w:color w:val="000000" w:themeColor="text1"/>
                <w:sz w:val="20"/>
                <w:szCs w:val="20"/>
              </w:rPr>
            </w:pPr>
            <w:r w:rsidRPr="002500C3">
              <w:rPr>
                <w:color w:val="000000" w:themeColor="text1"/>
                <w:sz w:val="20"/>
                <w:szCs w:val="20"/>
                <w:lang w:eastAsia="zh-CN"/>
              </w:rPr>
              <w:t>Author (s) &amp; year</w:t>
            </w:r>
          </w:p>
        </w:tc>
        <w:tc>
          <w:tcPr>
            <w:tcW w:w="1170" w:type="dxa"/>
            <w:tcBorders>
              <w:top w:val="single" w:sz="4" w:space="0" w:color="auto"/>
              <w:left w:val="single" w:sz="4" w:space="0" w:color="auto"/>
              <w:bottom w:val="single" w:sz="4" w:space="0" w:color="auto"/>
              <w:right w:val="single" w:sz="4" w:space="0" w:color="auto"/>
            </w:tcBorders>
            <w:vAlign w:val="center"/>
          </w:tcPr>
          <w:p w14:paraId="5EDF0A49" w14:textId="22564212" w:rsidR="0007274F" w:rsidRPr="002500C3" w:rsidRDefault="0007274F" w:rsidP="0007274F">
            <w:pPr>
              <w:jc w:val="both"/>
              <w:rPr>
                <w:rFonts w:eastAsia="SimSun"/>
                <w:color w:val="000000" w:themeColor="text1"/>
                <w:sz w:val="20"/>
                <w:szCs w:val="20"/>
              </w:rPr>
            </w:pPr>
            <w:r w:rsidRPr="002500C3">
              <w:rPr>
                <w:color w:val="000000" w:themeColor="text1"/>
                <w:sz w:val="20"/>
                <w:szCs w:val="20"/>
                <w:lang w:eastAsia="zh-CN"/>
              </w:rPr>
              <w:t>Country</w:t>
            </w:r>
          </w:p>
        </w:tc>
        <w:tc>
          <w:tcPr>
            <w:tcW w:w="1530" w:type="dxa"/>
            <w:tcBorders>
              <w:top w:val="single" w:sz="4" w:space="0" w:color="auto"/>
              <w:left w:val="single" w:sz="4" w:space="0" w:color="auto"/>
              <w:bottom w:val="single" w:sz="4" w:space="0" w:color="auto"/>
              <w:right w:val="single" w:sz="4" w:space="0" w:color="auto"/>
            </w:tcBorders>
            <w:vAlign w:val="center"/>
          </w:tcPr>
          <w:p w14:paraId="2D9A7C18" w14:textId="623165C8" w:rsidR="0007274F" w:rsidRPr="002500C3" w:rsidRDefault="0007274F" w:rsidP="0007274F">
            <w:pPr>
              <w:jc w:val="both"/>
              <w:rPr>
                <w:rFonts w:eastAsia="SimSun"/>
                <w:color w:val="000000" w:themeColor="text1"/>
                <w:sz w:val="20"/>
                <w:szCs w:val="20"/>
              </w:rPr>
            </w:pPr>
            <w:r w:rsidRPr="002500C3">
              <w:rPr>
                <w:color w:val="000000" w:themeColor="text1"/>
                <w:sz w:val="20"/>
                <w:szCs w:val="20"/>
                <w:lang w:eastAsia="zh-CN"/>
              </w:rPr>
              <w:t>Participants</w:t>
            </w:r>
          </w:p>
        </w:tc>
        <w:tc>
          <w:tcPr>
            <w:tcW w:w="1440" w:type="dxa"/>
            <w:tcBorders>
              <w:top w:val="single" w:sz="4" w:space="0" w:color="auto"/>
              <w:left w:val="single" w:sz="4" w:space="0" w:color="auto"/>
              <w:bottom w:val="single" w:sz="4" w:space="0" w:color="auto"/>
              <w:right w:val="single" w:sz="4" w:space="0" w:color="auto"/>
            </w:tcBorders>
            <w:vAlign w:val="center"/>
          </w:tcPr>
          <w:p w14:paraId="1A977BF0" w14:textId="1C1AA12B" w:rsidR="0007274F" w:rsidRPr="002500C3" w:rsidRDefault="0007274F" w:rsidP="0007274F">
            <w:pPr>
              <w:jc w:val="both"/>
              <w:rPr>
                <w:rFonts w:eastAsia="SimSun"/>
                <w:color w:val="000000" w:themeColor="text1"/>
                <w:sz w:val="20"/>
                <w:szCs w:val="20"/>
              </w:rPr>
            </w:pPr>
            <w:r w:rsidRPr="002500C3">
              <w:rPr>
                <w:color w:val="000000" w:themeColor="text1"/>
                <w:sz w:val="20"/>
                <w:szCs w:val="20"/>
                <w:lang w:eastAsia="zh-CN"/>
              </w:rPr>
              <w:t>Method</w:t>
            </w:r>
          </w:p>
        </w:tc>
        <w:tc>
          <w:tcPr>
            <w:tcW w:w="1620" w:type="dxa"/>
            <w:tcBorders>
              <w:top w:val="single" w:sz="4" w:space="0" w:color="auto"/>
              <w:left w:val="single" w:sz="4" w:space="0" w:color="auto"/>
              <w:bottom w:val="single" w:sz="4" w:space="0" w:color="auto"/>
              <w:right w:val="single" w:sz="4" w:space="0" w:color="auto"/>
            </w:tcBorders>
            <w:vAlign w:val="center"/>
          </w:tcPr>
          <w:p w14:paraId="407A6A26" w14:textId="44A5BD98" w:rsidR="0007274F" w:rsidRPr="002500C3" w:rsidRDefault="0007274F" w:rsidP="0007274F">
            <w:pPr>
              <w:jc w:val="both"/>
              <w:rPr>
                <w:rFonts w:eastAsia="SimSun"/>
                <w:color w:val="000000" w:themeColor="text1"/>
                <w:sz w:val="20"/>
                <w:szCs w:val="20"/>
              </w:rPr>
            </w:pPr>
            <w:r w:rsidRPr="002500C3">
              <w:rPr>
                <w:color w:val="000000" w:themeColor="text1"/>
                <w:sz w:val="20"/>
                <w:szCs w:val="20"/>
                <w:lang w:eastAsia="zh-CN"/>
              </w:rPr>
              <w:t>Instrument</w:t>
            </w:r>
          </w:p>
        </w:tc>
        <w:tc>
          <w:tcPr>
            <w:tcW w:w="2700" w:type="dxa"/>
            <w:tcBorders>
              <w:top w:val="single" w:sz="4" w:space="0" w:color="auto"/>
              <w:left w:val="single" w:sz="4" w:space="0" w:color="auto"/>
              <w:bottom w:val="single" w:sz="4" w:space="0" w:color="auto"/>
              <w:right w:val="single" w:sz="4" w:space="0" w:color="auto"/>
            </w:tcBorders>
            <w:vAlign w:val="center"/>
          </w:tcPr>
          <w:p w14:paraId="334703FB" w14:textId="25675B4B" w:rsidR="0007274F" w:rsidRPr="002500C3" w:rsidRDefault="0007274F" w:rsidP="0007274F">
            <w:pPr>
              <w:jc w:val="both"/>
              <w:rPr>
                <w:rFonts w:eastAsia="SimSun"/>
                <w:color w:val="000000" w:themeColor="text1"/>
                <w:sz w:val="20"/>
                <w:szCs w:val="20"/>
              </w:rPr>
            </w:pPr>
            <w:r w:rsidRPr="002500C3">
              <w:rPr>
                <w:color w:val="000000" w:themeColor="text1"/>
                <w:sz w:val="20"/>
                <w:szCs w:val="20"/>
                <w:lang w:eastAsia="zh-CN"/>
              </w:rPr>
              <w:t>Causes</w:t>
            </w:r>
          </w:p>
        </w:tc>
        <w:tc>
          <w:tcPr>
            <w:tcW w:w="1980" w:type="dxa"/>
            <w:tcBorders>
              <w:top w:val="single" w:sz="4" w:space="0" w:color="auto"/>
              <w:left w:val="single" w:sz="4" w:space="0" w:color="auto"/>
              <w:bottom w:val="single" w:sz="4" w:space="0" w:color="auto"/>
              <w:right w:val="single" w:sz="4" w:space="0" w:color="auto"/>
            </w:tcBorders>
            <w:vAlign w:val="center"/>
          </w:tcPr>
          <w:p w14:paraId="4670754C" w14:textId="09261561" w:rsidR="0007274F" w:rsidRPr="002500C3" w:rsidRDefault="0007274F" w:rsidP="0007274F">
            <w:pPr>
              <w:jc w:val="both"/>
              <w:rPr>
                <w:color w:val="000000"/>
                <w:sz w:val="20"/>
                <w:szCs w:val="20"/>
              </w:rPr>
            </w:pPr>
            <w:r w:rsidRPr="002500C3">
              <w:rPr>
                <w:color w:val="000000" w:themeColor="text1"/>
                <w:sz w:val="20"/>
                <w:szCs w:val="20"/>
                <w:lang w:eastAsia="zh-CN"/>
              </w:rPr>
              <w:t>Effects</w:t>
            </w:r>
          </w:p>
        </w:tc>
        <w:tc>
          <w:tcPr>
            <w:tcW w:w="2430" w:type="dxa"/>
            <w:tcBorders>
              <w:top w:val="single" w:sz="4" w:space="0" w:color="auto"/>
              <w:left w:val="single" w:sz="4" w:space="0" w:color="auto"/>
              <w:bottom w:val="single" w:sz="4" w:space="0" w:color="auto"/>
              <w:right w:val="single" w:sz="4" w:space="0" w:color="auto"/>
            </w:tcBorders>
            <w:vAlign w:val="center"/>
          </w:tcPr>
          <w:p w14:paraId="6350B887" w14:textId="150EE882" w:rsidR="0007274F" w:rsidRPr="002500C3" w:rsidRDefault="0007274F" w:rsidP="0007274F">
            <w:pPr>
              <w:jc w:val="both"/>
              <w:rPr>
                <w:rFonts w:eastAsia="SimSun"/>
                <w:color w:val="000000" w:themeColor="text1"/>
                <w:sz w:val="20"/>
                <w:szCs w:val="20"/>
              </w:rPr>
            </w:pPr>
            <w:r w:rsidRPr="002500C3">
              <w:rPr>
                <w:color w:val="000000" w:themeColor="text1"/>
                <w:sz w:val="20"/>
                <w:szCs w:val="20"/>
                <w:lang w:eastAsia="zh-CN"/>
              </w:rPr>
              <w:t>Coping Strategies</w:t>
            </w:r>
          </w:p>
        </w:tc>
      </w:tr>
      <w:tr w:rsidR="0007274F" w:rsidRPr="002500C3" w14:paraId="1E7F03CF" w14:textId="77777777" w:rsidTr="00A00931">
        <w:trPr>
          <w:trHeight w:val="612"/>
        </w:trPr>
        <w:tc>
          <w:tcPr>
            <w:tcW w:w="1700" w:type="dxa"/>
            <w:tcBorders>
              <w:top w:val="single" w:sz="4" w:space="0" w:color="auto"/>
              <w:left w:val="single" w:sz="4" w:space="0" w:color="auto"/>
              <w:bottom w:val="single" w:sz="4" w:space="0" w:color="auto"/>
              <w:right w:val="single" w:sz="4" w:space="0" w:color="auto"/>
            </w:tcBorders>
            <w:vAlign w:val="center"/>
            <w:hideMark/>
          </w:tcPr>
          <w:p w14:paraId="414C3C9F" w14:textId="77777777" w:rsidR="0007274F" w:rsidRPr="002500C3" w:rsidRDefault="0007274F" w:rsidP="0007274F">
            <w:pPr>
              <w:jc w:val="both"/>
              <w:rPr>
                <w:color w:val="000000"/>
                <w:sz w:val="20"/>
                <w:szCs w:val="20"/>
              </w:rPr>
            </w:pPr>
            <w:r w:rsidRPr="002500C3">
              <w:rPr>
                <w:rFonts w:eastAsia="SimSun"/>
                <w:color w:val="000000" w:themeColor="text1"/>
                <w:sz w:val="20"/>
                <w:szCs w:val="20"/>
              </w:rPr>
              <w:lastRenderedPageBreak/>
              <w:t>Fenyi et al. (2023)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4BE73FC" w14:textId="77777777" w:rsidR="0007274F" w:rsidRPr="002500C3" w:rsidRDefault="0007274F" w:rsidP="0007274F">
            <w:pPr>
              <w:jc w:val="both"/>
              <w:rPr>
                <w:color w:val="000000"/>
                <w:sz w:val="20"/>
                <w:szCs w:val="20"/>
              </w:rPr>
            </w:pPr>
            <w:r w:rsidRPr="002500C3">
              <w:rPr>
                <w:rFonts w:eastAsia="SimSun"/>
                <w:color w:val="000000" w:themeColor="text1"/>
                <w:sz w:val="20"/>
                <w:szCs w:val="20"/>
              </w:rPr>
              <w:t>Ghana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9744451" w14:textId="31802F6A" w:rsidR="0007274F" w:rsidRPr="002500C3" w:rsidRDefault="0007274F" w:rsidP="0007274F">
            <w:pPr>
              <w:jc w:val="both"/>
              <w:rPr>
                <w:color w:val="000000"/>
                <w:sz w:val="20"/>
                <w:szCs w:val="20"/>
              </w:rPr>
            </w:pPr>
            <w:r w:rsidRPr="002500C3">
              <w:rPr>
                <w:rFonts w:eastAsia="SimSun"/>
                <w:color w:val="000000" w:themeColor="text1"/>
                <w:sz w:val="20"/>
                <w:szCs w:val="20"/>
              </w:rPr>
              <w:t xml:space="preserve">English-major tertiary </w:t>
            </w:r>
            <w:r w:rsidR="00276366" w:rsidRPr="002500C3">
              <w:rPr>
                <w:rFonts w:eastAsia="SimSun"/>
                <w:color w:val="000000" w:themeColor="text1"/>
                <w:sz w:val="20"/>
                <w:szCs w:val="20"/>
              </w:rPr>
              <w:t>learners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C6DB2FD" w14:textId="77777777" w:rsidR="0007274F" w:rsidRPr="002500C3" w:rsidRDefault="0007274F" w:rsidP="0007274F">
            <w:pPr>
              <w:jc w:val="both"/>
              <w:rPr>
                <w:color w:val="000000"/>
                <w:sz w:val="20"/>
                <w:szCs w:val="20"/>
              </w:rPr>
            </w:pPr>
            <w:r w:rsidRPr="002500C3">
              <w:rPr>
                <w:rFonts w:eastAsia="SimSun"/>
                <w:color w:val="000000" w:themeColor="text1"/>
                <w:sz w:val="20"/>
                <w:szCs w:val="20"/>
              </w:rPr>
              <w:t>Quantitative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7786C66" w14:textId="77777777" w:rsidR="0007274F" w:rsidRPr="002500C3" w:rsidRDefault="0007274F" w:rsidP="0007274F">
            <w:pPr>
              <w:jc w:val="both"/>
              <w:rPr>
                <w:color w:val="000000"/>
                <w:sz w:val="20"/>
                <w:szCs w:val="20"/>
              </w:rPr>
            </w:pPr>
            <w:r w:rsidRPr="002500C3">
              <w:rPr>
                <w:rFonts w:eastAsia="SimSun"/>
                <w:color w:val="000000" w:themeColor="text1"/>
                <w:sz w:val="20"/>
                <w:szCs w:val="20"/>
              </w:rPr>
              <w:t>Speaking anxiety questionnaire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1E372C0" w14:textId="77777777" w:rsidR="0007274F" w:rsidRPr="002500C3" w:rsidRDefault="0007274F" w:rsidP="0007274F">
            <w:pPr>
              <w:jc w:val="both"/>
              <w:rPr>
                <w:color w:val="000000"/>
                <w:sz w:val="20"/>
                <w:szCs w:val="20"/>
              </w:rPr>
            </w:pPr>
            <w:r w:rsidRPr="002500C3">
              <w:rPr>
                <w:rFonts w:eastAsia="SimSun"/>
                <w:color w:val="000000" w:themeColor="text1"/>
                <w:sz w:val="20"/>
                <w:szCs w:val="20"/>
              </w:rPr>
              <w:t xml:space="preserve"> Feelings of inferiority; fear of making mistakes; lack of spontaneity and insufficient preparation; fear of negative evaluations from teachers and classmates; limited language knowledge and vocabulary; self-criticism.</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DB60697" w14:textId="77777777" w:rsidR="0007274F" w:rsidRPr="002500C3" w:rsidRDefault="0007274F" w:rsidP="0007274F">
            <w:pPr>
              <w:jc w:val="both"/>
              <w:rPr>
                <w:color w:val="000000"/>
                <w:sz w:val="20"/>
                <w:szCs w:val="20"/>
              </w:rPr>
            </w:pPr>
            <w:r w:rsidRPr="002500C3">
              <w:rPr>
                <w:color w:val="000000"/>
                <w:sz w:val="20"/>
                <w:szCs w:val="20"/>
              </w:rPr>
              <w:t xml:space="preserve">High speaking anxiety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B27BCB3" w14:textId="77777777" w:rsidR="0007274F" w:rsidRPr="002500C3" w:rsidRDefault="0007274F" w:rsidP="0007274F">
            <w:pPr>
              <w:jc w:val="both"/>
              <w:rPr>
                <w:color w:val="000000"/>
                <w:sz w:val="20"/>
                <w:szCs w:val="20"/>
              </w:rPr>
            </w:pPr>
            <w:r w:rsidRPr="002500C3">
              <w:rPr>
                <w:rFonts w:eastAsia="SimSun"/>
                <w:color w:val="000000" w:themeColor="text1"/>
                <w:sz w:val="20"/>
                <w:szCs w:val="20"/>
              </w:rPr>
              <w:t>Creating a learner-friendly, less formal classroom environment; peer assessment</w:t>
            </w:r>
          </w:p>
        </w:tc>
      </w:tr>
      <w:tr w:rsidR="0007274F" w:rsidRPr="002500C3" w14:paraId="4012CC4C" w14:textId="77777777" w:rsidTr="00A00931">
        <w:trPr>
          <w:trHeight w:val="548"/>
        </w:trPr>
        <w:tc>
          <w:tcPr>
            <w:tcW w:w="1700" w:type="dxa"/>
            <w:tcBorders>
              <w:top w:val="single" w:sz="4" w:space="0" w:color="auto"/>
              <w:left w:val="single" w:sz="4" w:space="0" w:color="auto"/>
              <w:bottom w:val="single" w:sz="4" w:space="0" w:color="auto"/>
              <w:right w:val="single" w:sz="4" w:space="0" w:color="auto"/>
            </w:tcBorders>
            <w:vAlign w:val="center"/>
            <w:hideMark/>
          </w:tcPr>
          <w:p w14:paraId="09C1DB71" w14:textId="77777777" w:rsidR="0007274F" w:rsidRPr="002500C3" w:rsidRDefault="0007274F" w:rsidP="0007274F">
            <w:pPr>
              <w:jc w:val="both"/>
              <w:rPr>
                <w:color w:val="000000"/>
                <w:sz w:val="20"/>
                <w:szCs w:val="20"/>
              </w:rPr>
            </w:pPr>
            <w:r w:rsidRPr="002500C3">
              <w:rPr>
                <w:rFonts w:eastAsia="SimSun"/>
                <w:color w:val="000000" w:themeColor="text1"/>
                <w:sz w:val="20"/>
                <w:szCs w:val="20"/>
              </w:rPr>
              <w:t>Gu (2025)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0C3D37" w14:textId="77777777" w:rsidR="0007274F" w:rsidRPr="002500C3" w:rsidRDefault="0007274F" w:rsidP="0007274F">
            <w:pPr>
              <w:jc w:val="both"/>
              <w:rPr>
                <w:color w:val="000000"/>
                <w:sz w:val="20"/>
                <w:szCs w:val="20"/>
              </w:rPr>
            </w:pPr>
            <w:r w:rsidRPr="002500C3">
              <w:rPr>
                <w:rFonts w:eastAsia="SimSun"/>
                <w:color w:val="000000" w:themeColor="text1"/>
                <w:sz w:val="20"/>
                <w:szCs w:val="20"/>
              </w:rPr>
              <w:t>China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995458B" w14:textId="77777777" w:rsidR="0007274F" w:rsidRPr="002500C3" w:rsidRDefault="0007274F" w:rsidP="0007274F">
            <w:pPr>
              <w:jc w:val="both"/>
              <w:rPr>
                <w:color w:val="000000"/>
                <w:sz w:val="20"/>
                <w:szCs w:val="20"/>
              </w:rPr>
            </w:pPr>
            <w:r w:rsidRPr="002500C3">
              <w:rPr>
                <w:rFonts w:eastAsia="SimSun"/>
                <w:color w:val="000000" w:themeColor="text1"/>
                <w:sz w:val="20"/>
                <w:szCs w:val="20"/>
              </w:rPr>
              <w:t>Chinese ESL learners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99A1F7" w14:textId="77777777" w:rsidR="0007274F" w:rsidRPr="002500C3" w:rsidRDefault="0007274F" w:rsidP="0007274F">
            <w:pPr>
              <w:jc w:val="both"/>
              <w:rPr>
                <w:color w:val="000000"/>
                <w:sz w:val="20"/>
                <w:szCs w:val="20"/>
              </w:rPr>
            </w:pPr>
            <w:r w:rsidRPr="002500C3">
              <w:rPr>
                <w:rFonts w:eastAsia="SimSun"/>
                <w:color w:val="000000" w:themeColor="text1"/>
                <w:sz w:val="20"/>
                <w:szCs w:val="20"/>
              </w:rPr>
              <w:t>Quantitative (SEM)</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6E74A9D" w14:textId="77777777" w:rsidR="0007274F" w:rsidRPr="002500C3" w:rsidRDefault="0007274F" w:rsidP="0007274F">
            <w:pPr>
              <w:jc w:val="both"/>
              <w:rPr>
                <w:color w:val="000000"/>
                <w:sz w:val="20"/>
                <w:szCs w:val="20"/>
              </w:rPr>
            </w:pPr>
            <w:r w:rsidRPr="002500C3">
              <w:rPr>
                <w:rFonts w:eastAsia="SimSun"/>
                <w:color w:val="000000" w:themeColor="text1"/>
                <w:sz w:val="20"/>
                <w:szCs w:val="20"/>
              </w:rPr>
              <w:t>FLCAS; confidence scale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12262043" w14:textId="77777777" w:rsidR="0007274F" w:rsidRPr="002500C3" w:rsidRDefault="0007274F" w:rsidP="0007274F">
            <w:pPr>
              <w:jc w:val="both"/>
              <w:rPr>
                <w:color w:val="000000"/>
                <w:sz w:val="20"/>
                <w:szCs w:val="20"/>
              </w:rPr>
            </w:pPr>
            <w:r w:rsidRPr="002500C3">
              <w:rPr>
                <w:rFonts w:eastAsia="SimSun"/>
                <w:color w:val="000000" w:themeColor="text1"/>
                <w:sz w:val="20"/>
                <w:szCs w:val="20"/>
              </w:rPr>
              <w:t xml:space="preserve">Lack of confidence in communication; Low speaking  proficiency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BB058CB" w14:textId="77777777" w:rsidR="0007274F" w:rsidRPr="002500C3" w:rsidRDefault="0007274F" w:rsidP="0007274F">
            <w:pPr>
              <w:jc w:val="both"/>
              <w:rPr>
                <w:color w:val="000000"/>
                <w:sz w:val="20"/>
                <w:szCs w:val="20"/>
              </w:rPr>
            </w:pPr>
            <w:r w:rsidRPr="002500C3">
              <w:rPr>
                <w:color w:val="000000"/>
                <w:sz w:val="20"/>
                <w:szCs w:val="20"/>
              </w:rPr>
              <w:t xml:space="preserve">Increased speaking anxiety; impaired communication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174B5544" w14:textId="77777777" w:rsidR="0007274F" w:rsidRPr="002500C3" w:rsidRDefault="0007274F" w:rsidP="0007274F">
            <w:pPr>
              <w:jc w:val="both"/>
              <w:rPr>
                <w:color w:val="000000"/>
                <w:sz w:val="20"/>
                <w:szCs w:val="20"/>
              </w:rPr>
            </w:pPr>
            <w:r w:rsidRPr="002500C3">
              <w:rPr>
                <w:color w:val="000000"/>
                <w:sz w:val="20"/>
                <w:szCs w:val="20"/>
              </w:rPr>
              <w:t>Virtual reality scenarios</w:t>
            </w:r>
          </w:p>
        </w:tc>
      </w:tr>
      <w:tr w:rsidR="0007274F" w:rsidRPr="002500C3" w14:paraId="5365B09D" w14:textId="77777777" w:rsidTr="00A00931">
        <w:trPr>
          <w:trHeight w:val="458"/>
        </w:trPr>
        <w:tc>
          <w:tcPr>
            <w:tcW w:w="1700" w:type="dxa"/>
            <w:tcBorders>
              <w:top w:val="single" w:sz="4" w:space="0" w:color="auto"/>
              <w:left w:val="single" w:sz="4" w:space="0" w:color="auto"/>
              <w:bottom w:val="single" w:sz="4" w:space="0" w:color="auto"/>
              <w:right w:val="single" w:sz="4" w:space="0" w:color="auto"/>
            </w:tcBorders>
            <w:vAlign w:val="center"/>
            <w:hideMark/>
          </w:tcPr>
          <w:p w14:paraId="2C345B19" w14:textId="77777777" w:rsidR="0007274F" w:rsidRPr="002500C3" w:rsidRDefault="0007274F" w:rsidP="0007274F">
            <w:pPr>
              <w:jc w:val="both"/>
              <w:rPr>
                <w:color w:val="000000"/>
                <w:sz w:val="20"/>
                <w:szCs w:val="20"/>
              </w:rPr>
            </w:pPr>
            <w:r w:rsidRPr="002500C3">
              <w:rPr>
                <w:rFonts w:eastAsia="SimSun"/>
                <w:color w:val="000000" w:themeColor="text1"/>
                <w:sz w:val="20"/>
                <w:szCs w:val="20"/>
              </w:rPr>
              <w:t>Irulappan (2025)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F979F9A" w14:textId="77777777" w:rsidR="0007274F" w:rsidRPr="002500C3" w:rsidRDefault="0007274F" w:rsidP="0007274F">
            <w:pPr>
              <w:jc w:val="both"/>
              <w:rPr>
                <w:color w:val="000000"/>
                <w:sz w:val="20"/>
                <w:szCs w:val="20"/>
              </w:rPr>
            </w:pPr>
            <w:r w:rsidRPr="002500C3">
              <w:rPr>
                <w:color w:val="000000"/>
                <w:sz w:val="20"/>
                <w:szCs w:val="20"/>
              </w:rPr>
              <w:t>India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6D2C8C3" w14:textId="486E8AA7" w:rsidR="0007274F" w:rsidRPr="002500C3" w:rsidRDefault="0007274F" w:rsidP="0007274F">
            <w:pPr>
              <w:jc w:val="both"/>
              <w:rPr>
                <w:color w:val="000000"/>
                <w:sz w:val="20"/>
                <w:szCs w:val="20"/>
              </w:rPr>
            </w:pPr>
            <w:r w:rsidRPr="002500C3">
              <w:rPr>
                <w:color w:val="000000"/>
                <w:sz w:val="20"/>
                <w:szCs w:val="20"/>
              </w:rPr>
              <w:t xml:space="preserve">ESL university  </w:t>
            </w:r>
            <w:r w:rsidR="00276366" w:rsidRPr="002500C3">
              <w:rPr>
                <w:color w:val="000000"/>
                <w:sz w:val="20"/>
                <w:szCs w:val="20"/>
              </w:rPr>
              <w:t>learners</w:t>
            </w:r>
            <w:r w:rsidRPr="002500C3">
              <w:rPr>
                <w:color w:val="000000"/>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F6CB761" w14:textId="77777777" w:rsidR="0007274F" w:rsidRPr="002500C3" w:rsidRDefault="0007274F" w:rsidP="0007274F">
            <w:pPr>
              <w:jc w:val="both"/>
              <w:rPr>
                <w:color w:val="000000"/>
                <w:sz w:val="20"/>
                <w:szCs w:val="20"/>
              </w:rPr>
            </w:pPr>
            <w:r w:rsidRPr="002500C3">
              <w:rPr>
                <w:color w:val="000000"/>
                <w:sz w:val="20"/>
                <w:szCs w:val="20"/>
              </w:rPr>
              <w:t xml:space="preserve">Quasi-experimental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8C3FC94" w14:textId="77777777" w:rsidR="0007274F" w:rsidRPr="002500C3" w:rsidRDefault="0007274F" w:rsidP="0007274F">
            <w:pPr>
              <w:jc w:val="both"/>
              <w:rPr>
                <w:color w:val="000000"/>
                <w:sz w:val="20"/>
                <w:szCs w:val="20"/>
              </w:rPr>
            </w:pPr>
            <w:r w:rsidRPr="002500C3">
              <w:rPr>
                <w:rFonts w:eastAsia="SimSun"/>
                <w:color w:val="000000" w:themeColor="text1"/>
                <w:sz w:val="20"/>
                <w:szCs w:val="20"/>
              </w:rPr>
              <w:t>FLCAS; oral tests</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1BD6273" w14:textId="77777777" w:rsidR="0007274F" w:rsidRPr="002500C3" w:rsidRDefault="0007274F" w:rsidP="0007274F">
            <w:pPr>
              <w:jc w:val="both"/>
              <w:rPr>
                <w:color w:val="000000"/>
                <w:sz w:val="20"/>
                <w:szCs w:val="20"/>
              </w:rPr>
            </w:pPr>
            <w:r w:rsidRPr="002500C3">
              <w:rPr>
                <w:rFonts w:eastAsia="SimSun"/>
                <w:color w:val="000000" w:themeColor="text1"/>
                <w:sz w:val="20"/>
                <w:szCs w:val="20"/>
              </w:rPr>
              <w:t>Negative evaluation anxiety; communication fear; lack of confidence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976C7D2" w14:textId="77777777" w:rsidR="0007274F" w:rsidRPr="002500C3" w:rsidRDefault="0007274F" w:rsidP="0007274F">
            <w:pPr>
              <w:jc w:val="both"/>
              <w:rPr>
                <w:color w:val="000000"/>
                <w:sz w:val="20"/>
                <w:szCs w:val="20"/>
              </w:rPr>
            </w:pPr>
            <w:r w:rsidRPr="002500C3">
              <w:rPr>
                <w:color w:val="000000"/>
                <w:sz w:val="20"/>
                <w:szCs w:val="20"/>
              </w:rPr>
              <w:t xml:space="preserve">Reduced fluency and accuracy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1CDC884D" w14:textId="77777777" w:rsidR="0007274F" w:rsidRPr="002500C3" w:rsidRDefault="0007274F" w:rsidP="0007274F">
            <w:pPr>
              <w:jc w:val="both"/>
              <w:rPr>
                <w:color w:val="000000"/>
                <w:sz w:val="20"/>
                <w:szCs w:val="20"/>
              </w:rPr>
            </w:pPr>
            <w:r w:rsidRPr="002500C3">
              <w:rPr>
                <w:color w:val="000000"/>
                <w:sz w:val="20"/>
                <w:szCs w:val="20"/>
              </w:rPr>
              <w:t>Speaking communication strategies and structured training</w:t>
            </w:r>
          </w:p>
        </w:tc>
      </w:tr>
      <w:tr w:rsidR="0007274F" w:rsidRPr="002500C3" w14:paraId="6344E91F" w14:textId="77777777" w:rsidTr="00A00931">
        <w:trPr>
          <w:trHeight w:val="530"/>
        </w:trPr>
        <w:tc>
          <w:tcPr>
            <w:tcW w:w="1700" w:type="dxa"/>
            <w:tcBorders>
              <w:top w:val="single" w:sz="4" w:space="0" w:color="auto"/>
              <w:left w:val="single" w:sz="4" w:space="0" w:color="auto"/>
              <w:bottom w:val="single" w:sz="4" w:space="0" w:color="auto"/>
              <w:right w:val="single" w:sz="4" w:space="0" w:color="auto"/>
            </w:tcBorders>
            <w:vAlign w:val="center"/>
            <w:hideMark/>
          </w:tcPr>
          <w:p w14:paraId="7F354B2D" w14:textId="77777777" w:rsidR="0007274F" w:rsidRPr="002500C3" w:rsidRDefault="0007274F" w:rsidP="0007274F">
            <w:pPr>
              <w:jc w:val="both"/>
              <w:rPr>
                <w:color w:val="000000"/>
                <w:sz w:val="20"/>
                <w:szCs w:val="20"/>
              </w:rPr>
            </w:pPr>
            <w:r w:rsidRPr="002500C3">
              <w:rPr>
                <w:rFonts w:eastAsia="SimSun"/>
                <w:color w:val="000000" w:themeColor="text1"/>
                <w:sz w:val="20"/>
                <w:szCs w:val="20"/>
              </w:rPr>
              <w:t>Khalaf &amp; Omara (2022)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A91FCE0" w14:textId="77777777" w:rsidR="0007274F" w:rsidRPr="002500C3" w:rsidRDefault="0007274F" w:rsidP="0007274F">
            <w:pPr>
              <w:jc w:val="both"/>
              <w:rPr>
                <w:color w:val="000000"/>
                <w:sz w:val="20"/>
                <w:szCs w:val="20"/>
              </w:rPr>
            </w:pPr>
            <w:r w:rsidRPr="002500C3">
              <w:rPr>
                <w:rFonts w:eastAsia="SimSun"/>
                <w:color w:val="000000" w:themeColor="text1"/>
                <w:sz w:val="20"/>
                <w:szCs w:val="20"/>
              </w:rPr>
              <w:t>Egypt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9EFD36" w14:textId="07BAE7CF" w:rsidR="0007274F" w:rsidRPr="002500C3" w:rsidRDefault="0007274F" w:rsidP="0007274F">
            <w:pPr>
              <w:jc w:val="both"/>
              <w:rPr>
                <w:color w:val="000000"/>
                <w:sz w:val="20"/>
                <w:szCs w:val="20"/>
              </w:rPr>
            </w:pPr>
            <w:r w:rsidRPr="002500C3">
              <w:rPr>
                <w:rFonts w:eastAsia="SimSun"/>
                <w:color w:val="000000" w:themeColor="text1"/>
                <w:sz w:val="20"/>
                <w:szCs w:val="20"/>
              </w:rPr>
              <w:t xml:space="preserve">University </w:t>
            </w:r>
            <w:r w:rsidR="00276366" w:rsidRPr="002500C3">
              <w:rPr>
                <w:rFonts w:eastAsia="SimSun"/>
                <w:color w:val="000000" w:themeColor="text1"/>
                <w:sz w:val="20"/>
                <w:szCs w:val="20"/>
              </w:rPr>
              <w:t>learners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64C04F" w14:textId="77777777" w:rsidR="0007274F" w:rsidRPr="002500C3" w:rsidRDefault="0007274F" w:rsidP="0007274F">
            <w:pPr>
              <w:jc w:val="both"/>
              <w:rPr>
                <w:color w:val="000000"/>
                <w:sz w:val="20"/>
                <w:szCs w:val="20"/>
              </w:rPr>
            </w:pPr>
            <w:r w:rsidRPr="002500C3">
              <w:rPr>
                <w:rFonts w:eastAsia="SimSun"/>
                <w:color w:val="000000" w:themeColor="text1"/>
                <w:sz w:val="20"/>
                <w:szCs w:val="20"/>
              </w:rPr>
              <w:t xml:space="preserve">Quantitative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F32594F" w14:textId="77777777" w:rsidR="0007274F" w:rsidRPr="002500C3" w:rsidRDefault="0007274F" w:rsidP="0007274F">
            <w:pPr>
              <w:jc w:val="both"/>
              <w:rPr>
                <w:color w:val="000000"/>
                <w:sz w:val="20"/>
                <w:szCs w:val="20"/>
              </w:rPr>
            </w:pPr>
            <w:r w:rsidRPr="002500C3">
              <w:rPr>
                <w:rFonts w:eastAsia="SimSun"/>
                <w:color w:val="000000" w:themeColor="text1"/>
                <w:sz w:val="20"/>
                <w:szCs w:val="20"/>
              </w:rPr>
              <w:t>ELAS</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99917E6" w14:textId="77777777" w:rsidR="0007274F" w:rsidRPr="002500C3" w:rsidRDefault="0007274F" w:rsidP="0007274F">
            <w:pPr>
              <w:jc w:val="both"/>
              <w:rPr>
                <w:color w:val="000000"/>
                <w:sz w:val="20"/>
                <w:szCs w:val="20"/>
              </w:rPr>
            </w:pPr>
            <w:r w:rsidRPr="002500C3">
              <w:rPr>
                <w:rFonts w:eastAsia="SimSun"/>
                <w:color w:val="000000" w:themeColor="text1"/>
                <w:sz w:val="20"/>
                <w:szCs w:val="20"/>
              </w:rPr>
              <w:t>Gender-related emotional differences; Test item deviations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136911E" w14:textId="77777777" w:rsidR="0007274F" w:rsidRPr="002500C3" w:rsidRDefault="0007274F" w:rsidP="0007274F">
            <w:pPr>
              <w:jc w:val="both"/>
              <w:rPr>
                <w:color w:val="000000"/>
                <w:sz w:val="20"/>
                <w:szCs w:val="20"/>
              </w:rPr>
            </w:pPr>
            <w:r w:rsidRPr="002500C3">
              <w:rPr>
                <w:rFonts w:eastAsia="SimSun"/>
                <w:color w:val="000000" w:themeColor="text1"/>
                <w:sz w:val="20"/>
                <w:szCs w:val="20"/>
              </w:rPr>
              <w:t xml:space="preserve"> Differences in anxiety measurement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56A1F70" w14:textId="77777777" w:rsidR="0007274F" w:rsidRPr="002500C3" w:rsidRDefault="0007274F" w:rsidP="0007274F">
            <w:pPr>
              <w:jc w:val="both"/>
              <w:rPr>
                <w:color w:val="000000"/>
                <w:sz w:val="20"/>
                <w:szCs w:val="20"/>
              </w:rPr>
            </w:pPr>
            <w:r w:rsidRPr="002500C3">
              <w:rPr>
                <w:color w:val="000000"/>
                <w:sz w:val="20"/>
                <w:szCs w:val="20"/>
              </w:rPr>
              <w:t>Not examined</w:t>
            </w:r>
          </w:p>
        </w:tc>
      </w:tr>
      <w:tr w:rsidR="0007274F" w:rsidRPr="002500C3" w14:paraId="594DE66A" w14:textId="77777777" w:rsidTr="00A00931">
        <w:trPr>
          <w:trHeight w:val="440"/>
        </w:trPr>
        <w:tc>
          <w:tcPr>
            <w:tcW w:w="1700" w:type="dxa"/>
            <w:tcBorders>
              <w:top w:val="single" w:sz="4" w:space="0" w:color="auto"/>
              <w:left w:val="single" w:sz="4" w:space="0" w:color="auto"/>
              <w:bottom w:val="single" w:sz="4" w:space="0" w:color="auto"/>
              <w:right w:val="single" w:sz="4" w:space="0" w:color="auto"/>
            </w:tcBorders>
            <w:vAlign w:val="center"/>
            <w:hideMark/>
          </w:tcPr>
          <w:p w14:paraId="65B03781" w14:textId="77777777" w:rsidR="0007274F" w:rsidRPr="002500C3" w:rsidRDefault="0007274F" w:rsidP="0007274F">
            <w:pPr>
              <w:jc w:val="both"/>
              <w:rPr>
                <w:color w:val="000000"/>
                <w:sz w:val="20"/>
                <w:szCs w:val="20"/>
              </w:rPr>
            </w:pPr>
            <w:r w:rsidRPr="002500C3">
              <w:rPr>
                <w:rFonts w:eastAsia="SimSun"/>
                <w:color w:val="000000" w:themeColor="text1"/>
                <w:sz w:val="20"/>
                <w:szCs w:val="20"/>
              </w:rPr>
              <w:t>Luo &amp; Xiong (2025)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44E499F" w14:textId="77777777" w:rsidR="0007274F" w:rsidRPr="002500C3" w:rsidRDefault="0007274F" w:rsidP="0007274F">
            <w:pPr>
              <w:jc w:val="both"/>
              <w:rPr>
                <w:color w:val="000000"/>
                <w:sz w:val="20"/>
                <w:szCs w:val="20"/>
              </w:rPr>
            </w:pPr>
            <w:r w:rsidRPr="002500C3">
              <w:rPr>
                <w:rFonts w:eastAsia="SimSun"/>
                <w:color w:val="000000" w:themeColor="text1"/>
                <w:sz w:val="20"/>
                <w:szCs w:val="20"/>
              </w:rPr>
              <w:t>China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A6B38F8" w14:textId="5D24A6B8" w:rsidR="0007274F" w:rsidRPr="002500C3" w:rsidRDefault="0007274F" w:rsidP="0007274F">
            <w:pPr>
              <w:jc w:val="both"/>
              <w:rPr>
                <w:color w:val="000000"/>
                <w:sz w:val="20"/>
                <w:szCs w:val="20"/>
              </w:rPr>
            </w:pPr>
            <w:r w:rsidRPr="002500C3">
              <w:rPr>
                <w:rFonts w:eastAsia="SimSun"/>
                <w:color w:val="000000" w:themeColor="text1"/>
                <w:sz w:val="20"/>
                <w:szCs w:val="20"/>
              </w:rPr>
              <w:t xml:space="preserve">EFL university </w:t>
            </w:r>
            <w:r w:rsidR="00276366" w:rsidRPr="002500C3">
              <w:rPr>
                <w:rFonts w:eastAsia="SimSun"/>
                <w:color w:val="000000" w:themeColor="text1"/>
                <w:sz w:val="20"/>
                <w:szCs w:val="20"/>
              </w:rPr>
              <w:t>learners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7564A0" w14:textId="77777777" w:rsidR="0007274F" w:rsidRPr="002500C3" w:rsidRDefault="0007274F" w:rsidP="0007274F">
            <w:pPr>
              <w:jc w:val="both"/>
              <w:rPr>
                <w:color w:val="000000"/>
                <w:sz w:val="20"/>
                <w:szCs w:val="20"/>
              </w:rPr>
            </w:pPr>
            <w:r w:rsidRPr="002500C3">
              <w:rPr>
                <w:rFonts w:eastAsia="SimSun"/>
                <w:color w:val="000000" w:themeColor="text1"/>
                <w:sz w:val="20"/>
                <w:szCs w:val="20"/>
              </w:rPr>
              <w:t>Quantitative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8A2227F" w14:textId="77777777" w:rsidR="0007274F" w:rsidRPr="002500C3" w:rsidRDefault="0007274F" w:rsidP="0007274F">
            <w:pPr>
              <w:jc w:val="both"/>
              <w:rPr>
                <w:color w:val="000000"/>
                <w:sz w:val="20"/>
                <w:szCs w:val="20"/>
              </w:rPr>
            </w:pPr>
            <w:r w:rsidRPr="002500C3">
              <w:rPr>
                <w:rFonts w:eastAsia="SimSun"/>
                <w:color w:val="000000" w:themeColor="text1"/>
                <w:sz w:val="20"/>
                <w:szCs w:val="20"/>
              </w:rPr>
              <w:t>Anxiety; motivation scales</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F1229D8" w14:textId="77777777" w:rsidR="0007274F" w:rsidRPr="002500C3" w:rsidRDefault="0007274F" w:rsidP="0007274F">
            <w:pPr>
              <w:jc w:val="both"/>
              <w:rPr>
                <w:color w:val="000000"/>
                <w:sz w:val="20"/>
                <w:szCs w:val="20"/>
              </w:rPr>
            </w:pPr>
            <w:r w:rsidRPr="002500C3">
              <w:rPr>
                <w:rFonts w:eastAsia="SimSun"/>
                <w:color w:val="000000" w:themeColor="text1"/>
                <w:sz w:val="20"/>
                <w:szCs w:val="20"/>
              </w:rPr>
              <w:t>Academic pressure; Emotional factors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6DC16CA" w14:textId="77777777" w:rsidR="0007274F" w:rsidRPr="002500C3" w:rsidRDefault="0007274F" w:rsidP="0007274F">
            <w:pPr>
              <w:jc w:val="both"/>
              <w:rPr>
                <w:color w:val="000000"/>
                <w:sz w:val="20"/>
                <w:szCs w:val="20"/>
              </w:rPr>
            </w:pPr>
            <w:r w:rsidRPr="002500C3">
              <w:rPr>
                <w:color w:val="000000"/>
                <w:sz w:val="20"/>
                <w:szCs w:val="20"/>
              </w:rPr>
              <w:t>Mixed learning motivation effects</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4631CA0" w14:textId="77777777" w:rsidR="0007274F" w:rsidRPr="002500C3" w:rsidRDefault="0007274F" w:rsidP="0007274F">
            <w:pPr>
              <w:jc w:val="both"/>
              <w:rPr>
                <w:color w:val="000000"/>
                <w:sz w:val="20"/>
                <w:szCs w:val="20"/>
              </w:rPr>
            </w:pPr>
            <w:r w:rsidRPr="002500C3">
              <w:rPr>
                <w:color w:val="000000"/>
                <w:sz w:val="20"/>
                <w:szCs w:val="20"/>
              </w:rPr>
              <w:t>Not examined</w:t>
            </w:r>
          </w:p>
        </w:tc>
      </w:tr>
      <w:tr w:rsidR="0007274F" w:rsidRPr="002500C3" w14:paraId="15AADD13" w14:textId="77777777" w:rsidTr="00A00931">
        <w:trPr>
          <w:trHeight w:val="530"/>
        </w:trPr>
        <w:tc>
          <w:tcPr>
            <w:tcW w:w="1700" w:type="dxa"/>
            <w:tcBorders>
              <w:top w:val="single" w:sz="4" w:space="0" w:color="auto"/>
              <w:left w:val="single" w:sz="4" w:space="0" w:color="auto"/>
              <w:bottom w:val="single" w:sz="4" w:space="0" w:color="auto"/>
              <w:right w:val="single" w:sz="4" w:space="0" w:color="auto"/>
            </w:tcBorders>
            <w:vAlign w:val="center"/>
            <w:hideMark/>
          </w:tcPr>
          <w:p w14:paraId="1C8D4481" w14:textId="77777777" w:rsidR="0007274F" w:rsidRPr="002500C3" w:rsidRDefault="0007274F" w:rsidP="0007274F">
            <w:pPr>
              <w:jc w:val="both"/>
              <w:rPr>
                <w:color w:val="000000"/>
                <w:sz w:val="20"/>
                <w:szCs w:val="20"/>
              </w:rPr>
            </w:pPr>
            <w:r w:rsidRPr="002500C3">
              <w:rPr>
                <w:rFonts w:eastAsia="SimSun"/>
                <w:color w:val="000000" w:themeColor="text1"/>
                <w:sz w:val="20"/>
                <w:szCs w:val="20"/>
              </w:rPr>
              <w:t>Meihua (2021)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289D417" w14:textId="77777777" w:rsidR="0007274F" w:rsidRPr="002500C3" w:rsidRDefault="0007274F" w:rsidP="0007274F">
            <w:pPr>
              <w:jc w:val="both"/>
              <w:rPr>
                <w:color w:val="000000"/>
                <w:sz w:val="20"/>
                <w:szCs w:val="20"/>
              </w:rPr>
            </w:pPr>
            <w:r w:rsidRPr="002500C3">
              <w:rPr>
                <w:rFonts w:eastAsia="SimSun"/>
                <w:color w:val="000000" w:themeColor="text1"/>
                <w:sz w:val="20"/>
                <w:szCs w:val="20"/>
              </w:rPr>
              <w:t>China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C9A5E48" w14:textId="04C7EB04" w:rsidR="0007274F" w:rsidRPr="002500C3" w:rsidRDefault="0007274F" w:rsidP="0007274F">
            <w:pPr>
              <w:jc w:val="both"/>
              <w:rPr>
                <w:color w:val="000000"/>
                <w:sz w:val="20"/>
                <w:szCs w:val="20"/>
              </w:rPr>
            </w:pPr>
            <w:r w:rsidRPr="002500C3">
              <w:rPr>
                <w:rFonts w:eastAsia="SimSun"/>
                <w:color w:val="000000" w:themeColor="text1"/>
                <w:sz w:val="20"/>
                <w:szCs w:val="20"/>
              </w:rPr>
              <w:t xml:space="preserve">Postgraduate </w:t>
            </w:r>
            <w:r w:rsidR="00276366" w:rsidRPr="002500C3">
              <w:rPr>
                <w:rFonts w:eastAsia="SimSun"/>
                <w:color w:val="000000" w:themeColor="text1"/>
                <w:sz w:val="20"/>
                <w:szCs w:val="20"/>
              </w:rPr>
              <w:t>learners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1FC799" w14:textId="77777777" w:rsidR="0007274F" w:rsidRPr="002500C3" w:rsidRDefault="0007274F" w:rsidP="0007274F">
            <w:pPr>
              <w:jc w:val="both"/>
              <w:rPr>
                <w:color w:val="000000"/>
                <w:sz w:val="20"/>
                <w:szCs w:val="20"/>
              </w:rPr>
            </w:pPr>
            <w:r w:rsidRPr="002500C3">
              <w:rPr>
                <w:rFonts w:eastAsia="SimSun"/>
                <w:color w:val="000000" w:themeColor="text1"/>
                <w:sz w:val="20"/>
                <w:szCs w:val="20"/>
              </w:rPr>
              <w:t>Experimental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3391173" w14:textId="77777777" w:rsidR="0007274F" w:rsidRPr="002500C3" w:rsidRDefault="0007274F" w:rsidP="0007274F">
            <w:pPr>
              <w:jc w:val="both"/>
              <w:rPr>
                <w:color w:val="000000"/>
                <w:sz w:val="20"/>
                <w:szCs w:val="20"/>
              </w:rPr>
            </w:pPr>
            <w:r w:rsidRPr="002500C3">
              <w:rPr>
                <w:rFonts w:eastAsia="SimSun"/>
                <w:color w:val="000000" w:themeColor="text1"/>
                <w:sz w:val="20"/>
                <w:szCs w:val="20"/>
              </w:rPr>
              <w:t>Speaking anxiety scale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F5F2C97" w14:textId="77777777" w:rsidR="0007274F" w:rsidRPr="002500C3" w:rsidRDefault="0007274F" w:rsidP="0007274F">
            <w:pPr>
              <w:jc w:val="both"/>
              <w:rPr>
                <w:color w:val="000000"/>
                <w:sz w:val="20"/>
                <w:szCs w:val="20"/>
              </w:rPr>
            </w:pPr>
            <w:r w:rsidRPr="002500C3">
              <w:rPr>
                <w:color w:val="000000"/>
                <w:sz w:val="20"/>
                <w:szCs w:val="20"/>
              </w:rPr>
              <w:t>Presentation pressure; high academic expression requirements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13E5F17" w14:textId="44E99958" w:rsidR="0007274F" w:rsidRPr="002500C3" w:rsidRDefault="0007274F" w:rsidP="0007274F">
            <w:pPr>
              <w:jc w:val="both"/>
              <w:rPr>
                <w:color w:val="000000"/>
                <w:sz w:val="20"/>
                <w:szCs w:val="20"/>
              </w:rPr>
            </w:pPr>
            <w:r w:rsidRPr="002500C3">
              <w:rPr>
                <w:color w:val="000000"/>
                <w:sz w:val="20"/>
                <w:szCs w:val="20"/>
              </w:rPr>
              <w:t>Speaking anxiety significantly decreased.</w:t>
            </w:r>
          </w:p>
        </w:tc>
        <w:tc>
          <w:tcPr>
            <w:tcW w:w="2430" w:type="dxa"/>
            <w:tcBorders>
              <w:top w:val="single" w:sz="4" w:space="0" w:color="auto"/>
              <w:left w:val="single" w:sz="4" w:space="0" w:color="auto"/>
              <w:bottom w:val="single" w:sz="4" w:space="0" w:color="auto"/>
              <w:right w:val="single" w:sz="4" w:space="0" w:color="auto"/>
            </w:tcBorders>
            <w:vAlign w:val="center"/>
            <w:hideMark/>
          </w:tcPr>
          <w:p w14:paraId="60D2E512" w14:textId="77777777" w:rsidR="0007274F" w:rsidRPr="002500C3" w:rsidRDefault="0007274F" w:rsidP="0007274F">
            <w:pPr>
              <w:jc w:val="both"/>
              <w:rPr>
                <w:color w:val="000000"/>
                <w:sz w:val="20"/>
                <w:szCs w:val="20"/>
              </w:rPr>
            </w:pPr>
            <w:r w:rsidRPr="002500C3">
              <w:rPr>
                <w:color w:val="000000"/>
                <w:sz w:val="20"/>
                <w:szCs w:val="20"/>
              </w:rPr>
              <w:t>Not examined</w:t>
            </w:r>
          </w:p>
        </w:tc>
      </w:tr>
      <w:tr w:rsidR="0007274F" w:rsidRPr="002500C3" w14:paraId="2B549258" w14:textId="77777777" w:rsidTr="00A00931">
        <w:trPr>
          <w:trHeight w:val="660"/>
        </w:trPr>
        <w:tc>
          <w:tcPr>
            <w:tcW w:w="1700" w:type="dxa"/>
            <w:tcBorders>
              <w:top w:val="single" w:sz="4" w:space="0" w:color="auto"/>
              <w:left w:val="single" w:sz="4" w:space="0" w:color="auto"/>
              <w:bottom w:val="single" w:sz="4" w:space="0" w:color="auto"/>
              <w:right w:val="single" w:sz="4" w:space="0" w:color="auto"/>
            </w:tcBorders>
            <w:vAlign w:val="center"/>
            <w:hideMark/>
          </w:tcPr>
          <w:p w14:paraId="56EFED34" w14:textId="77777777" w:rsidR="0007274F" w:rsidRPr="002500C3" w:rsidRDefault="0007274F" w:rsidP="0007274F">
            <w:pPr>
              <w:jc w:val="both"/>
              <w:rPr>
                <w:color w:val="000000"/>
                <w:sz w:val="20"/>
                <w:szCs w:val="20"/>
              </w:rPr>
            </w:pPr>
            <w:r w:rsidRPr="002500C3">
              <w:rPr>
                <w:rFonts w:eastAsia="SimSun"/>
                <w:color w:val="000000" w:themeColor="text1"/>
                <w:sz w:val="20"/>
                <w:szCs w:val="20"/>
              </w:rPr>
              <w:t>Nadeem et al. (2025)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D6BD2C9" w14:textId="77777777" w:rsidR="0007274F" w:rsidRPr="002500C3" w:rsidRDefault="0007274F" w:rsidP="0007274F">
            <w:pPr>
              <w:jc w:val="both"/>
              <w:rPr>
                <w:color w:val="000000"/>
                <w:sz w:val="20"/>
                <w:szCs w:val="20"/>
              </w:rPr>
            </w:pPr>
            <w:r w:rsidRPr="002500C3">
              <w:rPr>
                <w:rFonts w:eastAsia="SimSun"/>
                <w:color w:val="000000" w:themeColor="text1"/>
                <w:sz w:val="20"/>
                <w:szCs w:val="20"/>
              </w:rPr>
              <w:t>Pakistan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C823C44" w14:textId="15DAC59C" w:rsidR="0007274F" w:rsidRPr="002500C3" w:rsidRDefault="0007274F" w:rsidP="0007274F">
            <w:pPr>
              <w:jc w:val="both"/>
              <w:rPr>
                <w:color w:val="000000"/>
                <w:sz w:val="20"/>
                <w:szCs w:val="20"/>
              </w:rPr>
            </w:pPr>
            <w:r w:rsidRPr="002500C3">
              <w:rPr>
                <w:color w:val="000000"/>
                <w:sz w:val="20"/>
                <w:szCs w:val="20"/>
              </w:rPr>
              <w:t xml:space="preserve">University ESL </w:t>
            </w:r>
            <w:r w:rsidR="00276366" w:rsidRPr="002500C3">
              <w:rPr>
                <w:color w:val="000000"/>
                <w:sz w:val="20"/>
                <w:szCs w:val="20"/>
              </w:rPr>
              <w:t>learners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B4ECEF9" w14:textId="77777777" w:rsidR="0007274F" w:rsidRPr="002500C3" w:rsidRDefault="0007274F" w:rsidP="0007274F">
            <w:pPr>
              <w:jc w:val="both"/>
              <w:rPr>
                <w:color w:val="000000"/>
                <w:sz w:val="20"/>
                <w:szCs w:val="20"/>
              </w:rPr>
            </w:pPr>
            <w:r w:rsidRPr="002500C3">
              <w:rPr>
                <w:rFonts w:eastAsia="SimSun"/>
                <w:color w:val="000000" w:themeColor="text1"/>
                <w:sz w:val="20"/>
                <w:szCs w:val="20"/>
              </w:rPr>
              <w:t>Experimental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967113B" w14:textId="77777777" w:rsidR="0007274F" w:rsidRPr="002500C3" w:rsidRDefault="0007274F" w:rsidP="0007274F">
            <w:pPr>
              <w:jc w:val="both"/>
              <w:rPr>
                <w:color w:val="000000"/>
                <w:sz w:val="20"/>
                <w:szCs w:val="20"/>
              </w:rPr>
            </w:pPr>
            <w:r w:rsidRPr="002500C3">
              <w:rPr>
                <w:rFonts w:eastAsia="SimSun"/>
                <w:color w:val="000000" w:themeColor="text1"/>
                <w:sz w:val="20"/>
                <w:szCs w:val="20"/>
              </w:rPr>
              <w:t>Speaking anxiety scale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120CD822" w14:textId="77777777" w:rsidR="0007274F" w:rsidRPr="002500C3" w:rsidRDefault="0007274F" w:rsidP="0007274F">
            <w:pPr>
              <w:jc w:val="both"/>
              <w:rPr>
                <w:color w:val="000000"/>
                <w:sz w:val="20"/>
                <w:szCs w:val="20"/>
              </w:rPr>
            </w:pPr>
            <w:r w:rsidRPr="002500C3">
              <w:rPr>
                <w:rFonts w:eastAsia="SimSun"/>
                <w:color w:val="000000" w:themeColor="text1"/>
                <w:sz w:val="20"/>
                <w:szCs w:val="20"/>
              </w:rPr>
              <w:t>Lack of practice; lack of confidence; fear of making mistakes in public</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1CC3FB6" w14:textId="77777777" w:rsidR="0007274F" w:rsidRPr="002500C3" w:rsidRDefault="0007274F" w:rsidP="0007274F">
            <w:pPr>
              <w:jc w:val="both"/>
              <w:rPr>
                <w:color w:val="000000"/>
                <w:sz w:val="20"/>
                <w:szCs w:val="20"/>
              </w:rPr>
            </w:pPr>
            <w:r w:rsidRPr="002500C3">
              <w:rPr>
                <w:rFonts w:eastAsia="SimSun"/>
                <w:color w:val="000000" w:themeColor="text1"/>
                <w:sz w:val="20"/>
                <w:szCs w:val="20"/>
              </w:rPr>
              <w:t>Avoiding oral activities; Decrease in classroom participation</w:t>
            </w:r>
          </w:p>
        </w:tc>
        <w:tc>
          <w:tcPr>
            <w:tcW w:w="2430" w:type="dxa"/>
            <w:tcBorders>
              <w:top w:val="single" w:sz="4" w:space="0" w:color="auto"/>
              <w:left w:val="single" w:sz="4" w:space="0" w:color="auto"/>
              <w:bottom w:val="single" w:sz="4" w:space="0" w:color="auto"/>
              <w:right w:val="single" w:sz="4" w:space="0" w:color="auto"/>
            </w:tcBorders>
            <w:vAlign w:val="center"/>
            <w:hideMark/>
          </w:tcPr>
          <w:p w14:paraId="63B4D4CC" w14:textId="77777777" w:rsidR="0007274F" w:rsidRPr="002500C3" w:rsidRDefault="0007274F" w:rsidP="0007274F">
            <w:pPr>
              <w:jc w:val="both"/>
              <w:rPr>
                <w:color w:val="000000"/>
                <w:sz w:val="20"/>
                <w:szCs w:val="20"/>
              </w:rPr>
            </w:pPr>
            <w:r w:rsidRPr="002500C3">
              <w:rPr>
                <w:rFonts w:eastAsia="SimSun"/>
                <w:color w:val="000000" w:themeColor="text1"/>
                <w:sz w:val="20"/>
                <w:szCs w:val="20"/>
              </w:rPr>
              <w:t xml:space="preserve">AI-assisted tools to conduct repeated oral practice </w:t>
            </w:r>
          </w:p>
        </w:tc>
      </w:tr>
      <w:tr w:rsidR="0007274F" w:rsidRPr="002500C3" w14:paraId="249CC47D" w14:textId="77777777" w:rsidTr="00A00931">
        <w:trPr>
          <w:trHeight w:val="485"/>
        </w:trPr>
        <w:tc>
          <w:tcPr>
            <w:tcW w:w="1700" w:type="dxa"/>
            <w:tcBorders>
              <w:top w:val="single" w:sz="4" w:space="0" w:color="auto"/>
              <w:left w:val="single" w:sz="4" w:space="0" w:color="auto"/>
              <w:bottom w:val="single" w:sz="4" w:space="0" w:color="auto"/>
              <w:right w:val="single" w:sz="4" w:space="0" w:color="auto"/>
            </w:tcBorders>
            <w:vAlign w:val="center"/>
            <w:hideMark/>
          </w:tcPr>
          <w:p w14:paraId="667EF396" w14:textId="77777777" w:rsidR="0007274F" w:rsidRPr="002500C3" w:rsidRDefault="0007274F" w:rsidP="0007274F">
            <w:pPr>
              <w:jc w:val="both"/>
              <w:rPr>
                <w:color w:val="000000"/>
                <w:sz w:val="20"/>
                <w:szCs w:val="20"/>
              </w:rPr>
            </w:pPr>
            <w:r w:rsidRPr="002500C3">
              <w:rPr>
                <w:rFonts w:eastAsia="SimSun"/>
                <w:color w:val="000000" w:themeColor="text1"/>
                <w:sz w:val="20"/>
                <w:szCs w:val="20"/>
              </w:rPr>
              <w:t>Namsaeng &amp; Thuratham (2025)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F53B57C" w14:textId="77777777" w:rsidR="0007274F" w:rsidRPr="002500C3" w:rsidRDefault="0007274F" w:rsidP="0007274F">
            <w:pPr>
              <w:jc w:val="both"/>
              <w:rPr>
                <w:color w:val="000000"/>
                <w:sz w:val="20"/>
                <w:szCs w:val="20"/>
              </w:rPr>
            </w:pPr>
            <w:r w:rsidRPr="002500C3">
              <w:rPr>
                <w:rFonts w:eastAsia="SimSun"/>
                <w:color w:val="000000" w:themeColor="text1"/>
                <w:sz w:val="20"/>
                <w:szCs w:val="20"/>
              </w:rPr>
              <w:t>Thailand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966106B" w14:textId="77777777" w:rsidR="0007274F" w:rsidRPr="002500C3" w:rsidRDefault="0007274F" w:rsidP="0007274F">
            <w:pPr>
              <w:jc w:val="both"/>
              <w:rPr>
                <w:color w:val="000000"/>
                <w:sz w:val="20"/>
                <w:szCs w:val="20"/>
              </w:rPr>
            </w:pPr>
            <w:r w:rsidRPr="002500C3">
              <w:rPr>
                <w:color w:val="000000"/>
                <w:sz w:val="20"/>
                <w:szCs w:val="20"/>
              </w:rPr>
              <w:t>Undergraduates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B909F75" w14:textId="77777777" w:rsidR="0007274F" w:rsidRPr="002500C3" w:rsidRDefault="0007274F" w:rsidP="0007274F">
            <w:pPr>
              <w:jc w:val="both"/>
              <w:rPr>
                <w:color w:val="000000"/>
                <w:sz w:val="20"/>
                <w:szCs w:val="20"/>
              </w:rPr>
            </w:pPr>
            <w:r w:rsidRPr="002500C3">
              <w:rPr>
                <w:rFonts w:eastAsia="SimSun"/>
                <w:color w:val="000000" w:themeColor="text1"/>
                <w:sz w:val="20"/>
                <w:szCs w:val="20"/>
              </w:rPr>
              <w:t>Quantitative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6420307" w14:textId="77777777" w:rsidR="0007274F" w:rsidRPr="002500C3" w:rsidRDefault="0007274F" w:rsidP="0007274F">
            <w:pPr>
              <w:jc w:val="both"/>
              <w:rPr>
                <w:color w:val="000000"/>
                <w:sz w:val="20"/>
                <w:szCs w:val="20"/>
              </w:rPr>
            </w:pPr>
            <w:r w:rsidRPr="002500C3">
              <w:rPr>
                <w:rFonts w:eastAsia="SimSun"/>
                <w:color w:val="000000" w:themeColor="text1"/>
                <w:sz w:val="20"/>
                <w:szCs w:val="20"/>
              </w:rPr>
              <w:t>Speaking anxiety scale; vocabulary test</w:t>
            </w:r>
          </w:p>
        </w:tc>
        <w:tc>
          <w:tcPr>
            <w:tcW w:w="2700" w:type="dxa"/>
            <w:tcBorders>
              <w:top w:val="single" w:sz="4" w:space="0" w:color="auto"/>
              <w:left w:val="single" w:sz="4" w:space="0" w:color="auto"/>
              <w:bottom w:val="single" w:sz="4" w:space="0" w:color="auto"/>
              <w:right w:val="single" w:sz="4" w:space="0" w:color="auto"/>
            </w:tcBorders>
            <w:vAlign w:val="center"/>
            <w:hideMark/>
          </w:tcPr>
          <w:p w14:paraId="7D7AEDDE" w14:textId="77777777" w:rsidR="0007274F" w:rsidRPr="002500C3" w:rsidRDefault="0007274F" w:rsidP="0007274F">
            <w:pPr>
              <w:jc w:val="both"/>
              <w:rPr>
                <w:color w:val="000000"/>
                <w:sz w:val="20"/>
                <w:szCs w:val="20"/>
              </w:rPr>
            </w:pPr>
            <w:r w:rsidRPr="002500C3">
              <w:rPr>
                <w:rFonts w:eastAsia="SimSun"/>
                <w:color w:val="000000" w:themeColor="text1"/>
                <w:sz w:val="20"/>
                <w:szCs w:val="20"/>
              </w:rPr>
              <w:t>Insufficient vocabulary; Limited language resources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004650B" w14:textId="77777777" w:rsidR="0007274F" w:rsidRPr="002500C3" w:rsidRDefault="0007274F" w:rsidP="0007274F">
            <w:pPr>
              <w:jc w:val="both"/>
              <w:rPr>
                <w:color w:val="000000"/>
                <w:sz w:val="20"/>
                <w:szCs w:val="20"/>
              </w:rPr>
            </w:pPr>
            <w:r w:rsidRPr="002500C3">
              <w:rPr>
                <w:color w:val="000000"/>
                <w:sz w:val="20"/>
                <w:szCs w:val="20"/>
              </w:rPr>
              <w:t>Lower speaking performance.</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3A53986" w14:textId="77777777" w:rsidR="0007274F" w:rsidRPr="002500C3" w:rsidRDefault="0007274F" w:rsidP="0007274F">
            <w:pPr>
              <w:jc w:val="both"/>
              <w:rPr>
                <w:color w:val="000000"/>
                <w:sz w:val="20"/>
                <w:szCs w:val="20"/>
              </w:rPr>
            </w:pPr>
            <w:r w:rsidRPr="002500C3">
              <w:rPr>
                <w:rFonts w:eastAsia="SimSun"/>
                <w:color w:val="000000" w:themeColor="text1"/>
                <w:sz w:val="20"/>
                <w:szCs w:val="20"/>
              </w:rPr>
              <w:t>Not reported</w:t>
            </w:r>
          </w:p>
        </w:tc>
      </w:tr>
      <w:tr w:rsidR="0007274F" w:rsidRPr="002500C3" w14:paraId="114C7B99" w14:textId="77777777" w:rsidTr="00A00931">
        <w:trPr>
          <w:trHeight w:val="530"/>
        </w:trPr>
        <w:tc>
          <w:tcPr>
            <w:tcW w:w="1700" w:type="dxa"/>
            <w:tcBorders>
              <w:top w:val="single" w:sz="4" w:space="0" w:color="auto"/>
              <w:left w:val="single" w:sz="4" w:space="0" w:color="auto"/>
              <w:bottom w:val="single" w:sz="4" w:space="0" w:color="auto"/>
              <w:right w:val="single" w:sz="4" w:space="0" w:color="auto"/>
            </w:tcBorders>
            <w:vAlign w:val="center"/>
            <w:hideMark/>
          </w:tcPr>
          <w:p w14:paraId="2D2ABE29" w14:textId="77777777" w:rsidR="0007274F" w:rsidRPr="002500C3" w:rsidRDefault="0007274F" w:rsidP="0007274F">
            <w:pPr>
              <w:jc w:val="both"/>
              <w:rPr>
                <w:color w:val="000000"/>
                <w:sz w:val="20"/>
                <w:szCs w:val="20"/>
              </w:rPr>
            </w:pPr>
            <w:r w:rsidRPr="002500C3">
              <w:rPr>
                <w:rFonts w:eastAsia="SimSun"/>
                <w:color w:val="000000" w:themeColor="text1"/>
                <w:sz w:val="20"/>
                <w:szCs w:val="20"/>
              </w:rPr>
              <w:t>Ozturk et al. (2022)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BCE0110" w14:textId="77777777" w:rsidR="0007274F" w:rsidRPr="002500C3" w:rsidRDefault="0007274F" w:rsidP="0007274F">
            <w:pPr>
              <w:jc w:val="both"/>
              <w:rPr>
                <w:color w:val="000000"/>
                <w:sz w:val="20"/>
                <w:szCs w:val="20"/>
              </w:rPr>
            </w:pPr>
            <w:r w:rsidRPr="002500C3">
              <w:rPr>
                <w:rFonts w:eastAsia="SimSun"/>
                <w:color w:val="000000" w:themeColor="text1"/>
                <w:sz w:val="20"/>
                <w:szCs w:val="20"/>
              </w:rPr>
              <w:t>Turkey</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90B984F" w14:textId="7D5226D2" w:rsidR="0007274F" w:rsidRPr="002500C3" w:rsidRDefault="0007274F" w:rsidP="0007274F">
            <w:pPr>
              <w:jc w:val="both"/>
              <w:rPr>
                <w:color w:val="000000"/>
                <w:sz w:val="20"/>
                <w:szCs w:val="20"/>
              </w:rPr>
            </w:pPr>
            <w:r w:rsidRPr="002500C3">
              <w:rPr>
                <w:color w:val="000000"/>
                <w:sz w:val="20"/>
                <w:szCs w:val="20"/>
              </w:rPr>
              <w:t xml:space="preserve">University </w:t>
            </w:r>
            <w:r w:rsidR="00276366" w:rsidRPr="002500C3">
              <w:rPr>
                <w:color w:val="000000"/>
                <w:sz w:val="20"/>
                <w:szCs w:val="20"/>
              </w:rPr>
              <w:t>Learners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DECBD8" w14:textId="77777777" w:rsidR="0007274F" w:rsidRPr="002500C3" w:rsidRDefault="0007274F" w:rsidP="0007274F">
            <w:pPr>
              <w:jc w:val="both"/>
              <w:rPr>
                <w:color w:val="000000"/>
                <w:sz w:val="20"/>
                <w:szCs w:val="20"/>
              </w:rPr>
            </w:pPr>
            <w:r w:rsidRPr="002500C3">
              <w:rPr>
                <w:rFonts w:eastAsia="SimSun"/>
                <w:color w:val="000000" w:themeColor="text1"/>
                <w:sz w:val="20"/>
                <w:szCs w:val="20"/>
              </w:rPr>
              <w:t>Quantitative (SEM)</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A3ED957" w14:textId="77777777" w:rsidR="0007274F" w:rsidRPr="002500C3" w:rsidRDefault="0007274F" w:rsidP="0007274F">
            <w:pPr>
              <w:jc w:val="both"/>
              <w:rPr>
                <w:color w:val="000000"/>
                <w:sz w:val="20"/>
                <w:szCs w:val="20"/>
              </w:rPr>
            </w:pPr>
            <w:r w:rsidRPr="002500C3">
              <w:rPr>
                <w:rFonts w:eastAsia="SimSun"/>
                <w:color w:val="000000" w:themeColor="text1"/>
                <w:sz w:val="20"/>
                <w:szCs w:val="20"/>
              </w:rPr>
              <w:t>Skill-based anxiety scales</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824971A" w14:textId="77777777" w:rsidR="0007274F" w:rsidRPr="002500C3" w:rsidRDefault="0007274F" w:rsidP="0007274F">
            <w:pPr>
              <w:jc w:val="both"/>
              <w:rPr>
                <w:color w:val="000000"/>
                <w:sz w:val="20"/>
                <w:szCs w:val="20"/>
              </w:rPr>
            </w:pPr>
            <w:r w:rsidRPr="002500C3">
              <w:rPr>
                <w:color w:val="000000"/>
                <w:sz w:val="20"/>
                <w:szCs w:val="20"/>
              </w:rPr>
              <w:t>Skill-related anxiety</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EC598A3" w14:textId="77777777" w:rsidR="0007274F" w:rsidRPr="002500C3" w:rsidRDefault="0007274F" w:rsidP="0007274F">
            <w:pPr>
              <w:jc w:val="both"/>
              <w:rPr>
                <w:color w:val="000000"/>
                <w:sz w:val="20"/>
                <w:szCs w:val="20"/>
              </w:rPr>
            </w:pPr>
            <w:r w:rsidRPr="002500C3">
              <w:rPr>
                <w:color w:val="000000"/>
                <w:sz w:val="20"/>
                <w:szCs w:val="20"/>
              </w:rPr>
              <w:t>Increased overall anxiety</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D7D7709" w14:textId="77777777" w:rsidR="0007274F" w:rsidRPr="002500C3" w:rsidRDefault="0007274F" w:rsidP="0007274F">
            <w:pPr>
              <w:jc w:val="both"/>
              <w:rPr>
                <w:color w:val="000000"/>
                <w:sz w:val="20"/>
                <w:szCs w:val="20"/>
              </w:rPr>
            </w:pPr>
            <w:r w:rsidRPr="002500C3">
              <w:rPr>
                <w:color w:val="000000"/>
                <w:sz w:val="20"/>
                <w:szCs w:val="20"/>
              </w:rPr>
              <w:t>Not examined</w:t>
            </w:r>
          </w:p>
        </w:tc>
      </w:tr>
      <w:tr w:rsidR="0007274F" w:rsidRPr="002500C3" w14:paraId="44907DEC" w14:textId="77777777" w:rsidTr="00A00931">
        <w:trPr>
          <w:trHeight w:val="350"/>
        </w:trPr>
        <w:tc>
          <w:tcPr>
            <w:tcW w:w="1700" w:type="dxa"/>
            <w:tcBorders>
              <w:top w:val="single" w:sz="4" w:space="0" w:color="auto"/>
              <w:left w:val="single" w:sz="4" w:space="0" w:color="auto"/>
              <w:bottom w:val="single" w:sz="4" w:space="0" w:color="auto"/>
              <w:right w:val="single" w:sz="4" w:space="0" w:color="auto"/>
            </w:tcBorders>
            <w:vAlign w:val="center"/>
            <w:hideMark/>
          </w:tcPr>
          <w:p w14:paraId="3E2E6291" w14:textId="77777777" w:rsidR="0007274F" w:rsidRPr="002500C3" w:rsidRDefault="0007274F" w:rsidP="0007274F">
            <w:pPr>
              <w:jc w:val="both"/>
              <w:rPr>
                <w:color w:val="000000"/>
                <w:sz w:val="20"/>
                <w:szCs w:val="20"/>
              </w:rPr>
            </w:pPr>
            <w:r w:rsidRPr="002500C3">
              <w:rPr>
                <w:rFonts w:eastAsia="SimSun"/>
                <w:color w:val="000000" w:themeColor="text1"/>
                <w:sz w:val="20"/>
                <w:szCs w:val="20"/>
              </w:rPr>
              <w:t>Pai et al. (2024)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88212E" w14:textId="77777777" w:rsidR="0007274F" w:rsidRPr="002500C3" w:rsidRDefault="0007274F" w:rsidP="0007274F">
            <w:pPr>
              <w:jc w:val="both"/>
              <w:rPr>
                <w:color w:val="000000"/>
                <w:sz w:val="20"/>
                <w:szCs w:val="20"/>
              </w:rPr>
            </w:pPr>
            <w:r w:rsidRPr="002500C3">
              <w:rPr>
                <w:rFonts w:eastAsia="SimSun"/>
                <w:color w:val="000000" w:themeColor="text1"/>
                <w:sz w:val="20"/>
                <w:szCs w:val="20"/>
              </w:rPr>
              <w:t>Taiwan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6DA6A5" w14:textId="7A09BD11" w:rsidR="0007274F" w:rsidRPr="002500C3" w:rsidRDefault="0007274F" w:rsidP="0007274F">
            <w:pPr>
              <w:jc w:val="both"/>
              <w:rPr>
                <w:color w:val="000000"/>
                <w:sz w:val="20"/>
                <w:szCs w:val="20"/>
              </w:rPr>
            </w:pPr>
            <w:r w:rsidRPr="002500C3">
              <w:rPr>
                <w:rFonts w:eastAsia="SimSun"/>
                <w:color w:val="000000" w:themeColor="text1"/>
                <w:sz w:val="20"/>
                <w:szCs w:val="20"/>
              </w:rPr>
              <w:t xml:space="preserve">University </w:t>
            </w:r>
            <w:r w:rsidR="00276366" w:rsidRPr="002500C3">
              <w:rPr>
                <w:rFonts w:eastAsia="SimSun"/>
                <w:color w:val="000000" w:themeColor="text1"/>
                <w:sz w:val="20"/>
                <w:szCs w:val="20"/>
              </w:rPr>
              <w:t>learners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A9EE5FB" w14:textId="77777777" w:rsidR="0007274F" w:rsidRPr="002500C3" w:rsidRDefault="0007274F" w:rsidP="0007274F">
            <w:pPr>
              <w:jc w:val="both"/>
              <w:rPr>
                <w:color w:val="000000"/>
                <w:sz w:val="20"/>
                <w:szCs w:val="20"/>
              </w:rPr>
            </w:pPr>
            <w:r w:rsidRPr="002500C3">
              <w:rPr>
                <w:rFonts w:eastAsia="SimSun"/>
                <w:color w:val="000000" w:themeColor="text1"/>
                <w:sz w:val="20"/>
                <w:szCs w:val="20"/>
              </w:rPr>
              <w:t>Experimental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CE98016" w14:textId="77777777" w:rsidR="0007274F" w:rsidRPr="002500C3" w:rsidRDefault="0007274F" w:rsidP="0007274F">
            <w:pPr>
              <w:jc w:val="both"/>
              <w:rPr>
                <w:color w:val="000000"/>
                <w:sz w:val="20"/>
                <w:szCs w:val="20"/>
              </w:rPr>
            </w:pPr>
            <w:r w:rsidRPr="002500C3">
              <w:rPr>
                <w:rFonts w:eastAsia="SimSun"/>
                <w:color w:val="000000" w:themeColor="text1"/>
                <w:sz w:val="20"/>
                <w:szCs w:val="20"/>
              </w:rPr>
              <w:t>Anxiety questionnaire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4E3A4C9" w14:textId="77777777" w:rsidR="0007274F" w:rsidRPr="002500C3" w:rsidRDefault="0007274F" w:rsidP="0007274F">
            <w:pPr>
              <w:jc w:val="both"/>
              <w:rPr>
                <w:color w:val="000000"/>
                <w:sz w:val="20"/>
                <w:szCs w:val="20"/>
              </w:rPr>
            </w:pPr>
            <w:r w:rsidRPr="002500C3">
              <w:rPr>
                <w:rFonts w:eastAsia="SimSun"/>
                <w:color w:val="000000" w:themeColor="text1"/>
                <w:sz w:val="20"/>
                <w:szCs w:val="20"/>
              </w:rPr>
              <w:t>Course task pressure; High speaking requirements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C356FDD" w14:textId="415ED717" w:rsidR="0007274F" w:rsidRPr="002500C3" w:rsidRDefault="0007274F" w:rsidP="0007274F">
            <w:pPr>
              <w:jc w:val="both"/>
              <w:rPr>
                <w:color w:val="000000"/>
                <w:sz w:val="20"/>
                <w:szCs w:val="20"/>
              </w:rPr>
            </w:pPr>
            <w:r w:rsidRPr="002500C3">
              <w:rPr>
                <w:color w:val="000000"/>
                <w:sz w:val="20"/>
                <w:szCs w:val="20"/>
              </w:rPr>
              <w:t xml:space="preserve">Increased </w:t>
            </w:r>
            <w:r w:rsidR="00276366" w:rsidRPr="002500C3">
              <w:rPr>
                <w:color w:val="000000"/>
                <w:sz w:val="20"/>
                <w:szCs w:val="20"/>
              </w:rPr>
              <w:t>learners</w:t>
            </w:r>
            <w:r w:rsidRPr="002500C3">
              <w:rPr>
                <w:color w:val="000000"/>
                <w:sz w:val="20"/>
                <w:szCs w:val="20"/>
              </w:rPr>
              <w:t xml:space="preserve">' anxiety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191137A5" w14:textId="77777777" w:rsidR="0007274F" w:rsidRPr="002500C3" w:rsidRDefault="0007274F" w:rsidP="0007274F">
            <w:pPr>
              <w:jc w:val="both"/>
              <w:rPr>
                <w:color w:val="000000"/>
                <w:sz w:val="20"/>
                <w:szCs w:val="20"/>
              </w:rPr>
            </w:pPr>
            <w:r w:rsidRPr="002500C3">
              <w:rPr>
                <w:color w:val="000000"/>
                <w:sz w:val="20"/>
                <w:szCs w:val="20"/>
              </w:rPr>
              <w:t>Game-based teaching strategies</w:t>
            </w:r>
          </w:p>
        </w:tc>
      </w:tr>
      <w:tr w:rsidR="0007274F" w:rsidRPr="002500C3" w14:paraId="3D306591" w14:textId="77777777" w:rsidTr="00A00931">
        <w:trPr>
          <w:trHeight w:val="557"/>
        </w:trPr>
        <w:tc>
          <w:tcPr>
            <w:tcW w:w="1700" w:type="dxa"/>
            <w:tcBorders>
              <w:top w:val="single" w:sz="4" w:space="0" w:color="auto"/>
              <w:left w:val="single" w:sz="4" w:space="0" w:color="auto"/>
              <w:bottom w:val="single" w:sz="4" w:space="0" w:color="auto"/>
              <w:right w:val="single" w:sz="4" w:space="0" w:color="auto"/>
            </w:tcBorders>
            <w:vAlign w:val="center"/>
            <w:hideMark/>
          </w:tcPr>
          <w:p w14:paraId="763B9D6C" w14:textId="77777777" w:rsidR="0007274F" w:rsidRPr="002500C3" w:rsidRDefault="0007274F" w:rsidP="0007274F">
            <w:pPr>
              <w:jc w:val="both"/>
              <w:rPr>
                <w:color w:val="000000"/>
                <w:sz w:val="20"/>
                <w:szCs w:val="20"/>
              </w:rPr>
            </w:pPr>
            <w:r w:rsidRPr="002500C3">
              <w:rPr>
                <w:rFonts w:eastAsia="SimSun"/>
                <w:color w:val="000000" w:themeColor="text1"/>
                <w:sz w:val="20"/>
                <w:szCs w:val="20"/>
              </w:rPr>
              <w:t>Pysarchyk et al. (2025)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8133E81" w14:textId="77777777" w:rsidR="0007274F" w:rsidRPr="002500C3" w:rsidRDefault="0007274F" w:rsidP="0007274F">
            <w:pPr>
              <w:jc w:val="both"/>
              <w:rPr>
                <w:color w:val="000000"/>
                <w:sz w:val="20"/>
                <w:szCs w:val="20"/>
              </w:rPr>
            </w:pPr>
            <w:r w:rsidRPr="002500C3">
              <w:rPr>
                <w:rFonts w:eastAsia="SimSun"/>
                <w:color w:val="000000" w:themeColor="text1"/>
                <w:sz w:val="20"/>
                <w:szCs w:val="20"/>
              </w:rPr>
              <w:t>Ukraine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51C7E2" w14:textId="1B5767E6" w:rsidR="0007274F" w:rsidRPr="002500C3" w:rsidRDefault="0007274F" w:rsidP="0007274F">
            <w:pPr>
              <w:jc w:val="both"/>
              <w:rPr>
                <w:color w:val="000000"/>
                <w:sz w:val="20"/>
                <w:szCs w:val="20"/>
              </w:rPr>
            </w:pPr>
            <w:r w:rsidRPr="002500C3">
              <w:rPr>
                <w:rFonts w:eastAsia="SimSun"/>
                <w:color w:val="000000" w:themeColor="text1"/>
                <w:sz w:val="20"/>
                <w:szCs w:val="20"/>
              </w:rPr>
              <w:t xml:space="preserve">ESL university </w:t>
            </w:r>
            <w:r w:rsidR="00276366" w:rsidRPr="002500C3">
              <w:rPr>
                <w:rFonts w:eastAsia="SimSun"/>
                <w:color w:val="000000" w:themeColor="text1"/>
                <w:sz w:val="20"/>
                <w:szCs w:val="20"/>
              </w:rPr>
              <w:t>learners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D6E0DF4" w14:textId="77777777" w:rsidR="0007274F" w:rsidRPr="002500C3" w:rsidRDefault="0007274F" w:rsidP="0007274F">
            <w:pPr>
              <w:jc w:val="both"/>
              <w:rPr>
                <w:color w:val="000000"/>
                <w:sz w:val="20"/>
                <w:szCs w:val="20"/>
              </w:rPr>
            </w:pPr>
            <w:r w:rsidRPr="002500C3">
              <w:rPr>
                <w:rFonts w:eastAsia="SimSun"/>
                <w:color w:val="000000" w:themeColor="text1"/>
                <w:sz w:val="20"/>
                <w:szCs w:val="20"/>
              </w:rPr>
              <w:t>Qualitative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21A3637" w14:textId="77777777" w:rsidR="0007274F" w:rsidRPr="002500C3" w:rsidRDefault="0007274F" w:rsidP="0007274F">
            <w:pPr>
              <w:jc w:val="both"/>
              <w:rPr>
                <w:color w:val="000000"/>
                <w:sz w:val="20"/>
                <w:szCs w:val="20"/>
              </w:rPr>
            </w:pPr>
            <w:r w:rsidRPr="002500C3">
              <w:rPr>
                <w:rFonts w:eastAsia="SimSun"/>
                <w:color w:val="000000" w:themeColor="text1"/>
                <w:sz w:val="20"/>
                <w:szCs w:val="20"/>
              </w:rPr>
              <w:t>Interviews</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29E971A" w14:textId="77777777" w:rsidR="0007274F" w:rsidRPr="002500C3" w:rsidRDefault="0007274F" w:rsidP="0007274F">
            <w:pPr>
              <w:jc w:val="both"/>
              <w:rPr>
                <w:color w:val="000000"/>
                <w:sz w:val="20"/>
                <w:szCs w:val="20"/>
              </w:rPr>
            </w:pPr>
            <w:r w:rsidRPr="002500C3">
              <w:rPr>
                <w:rFonts w:eastAsia="SimSun"/>
                <w:color w:val="000000" w:themeColor="text1"/>
                <w:sz w:val="20"/>
                <w:szCs w:val="20"/>
              </w:rPr>
              <w:t xml:space="preserve">Fear of making mistakes, negative evaluations from </w:t>
            </w:r>
            <w:r w:rsidRPr="002500C3">
              <w:rPr>
                <w:rFonts w:eastAsia="SimSun"/>
                <w:color w:val="000000" w:themeColor="text1"/>
                <w:sz w:val="20"/>
                <w:szCs w:val="20"/>
              </w:rPr>
              <w:lastRenderedPageBreak/>
              <w:t>classmates; psychological pressure in class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9177FFD" w14:textId="58118AF8" w:rsidR="0007274F" w:rsidRPr="002500C3" w:rsidRDefault="0007274F" w:rsidP="0007274F">
            <w:pPr>
              <w:jc w:val="both"/>
              <w:rPr>
                <w:color w:val="000000"/>
                <w:sz w:val="20"/>
                <w:szCs w:val="20"/>
              </w:rPr>
            </w:pPr>
            <w:r w:rsidRPr="002500C3">
              <w:rPr>
                <w:color w:val="000000"/>
                <w:sz w:val="20"/>
                <w:szCs w:val="20"/>
              </w:rPr>
              <w:lastRenderedPageBreak/>
              <w:t xml:space="preserve">Reduced </w:t>
            </w:r>
            <w:r w:rsidR="00276366" w:rsidRPr="002500C3">
              <w:rPr>
                <w:color w:val="000000"/>
                <w:sz w:val="20"/>
                <w:szCs w:val="20"/>
              </w:rPr>
              <w:t>learners</w:t>
            </w:r>
            <w:r w:rsidRPr="002500C3">
              <w:rPr>
                <w:color w:val="000000"/>
                <w:sz w:val="20"/>
                <w:szCs w:val="20"/>
              </w:rPr>
              <w:t xml:space="preserve">' willingness to speak in  class; avoidance of </w:t>
            </w:r>
            <w:r w:rsidRPr="002500C3">
              <w:rPr>
                <w:color w:val="000000"/>
                <w:sz w:val="20"/>
                <w:szCs w:val="20"/>
              </w:rPr>
              <w:lastRenderedPageBreak/>
              <w:t>impromptu expressions.</w:t>
            </w:r>
          </w:p>
        </w:tc>
        <w:tc>
          <w:tcPr>
            <w:tcW w:w="2430" w:type="dxa"/>
            <w:tcBorders>
              <w:top w:val="single" w:sz="4" w:space="0" w:color="auto"/>
              <w:left w:val="single" w:sz="4" w:space="0" w:color="auto"/>
              <w:bottom w:val="single" w:sz="4" w:space="0" w:color="auto"/>
              <w:right w:val="single" w:sz="4" w:space="0" w:color="auto"/>
            </w:tcBorders>
            <w:vAlign w:val="center"/>
            <w:hideMark/>
          </w:tcPr>
          <w:p w14:paraId="6595C195" w14:textId="77777777" w:rsidR="0007274F" w:rsidRPr="002500C3" w:rsidRDefault="0007274F" w:rsidP="0007274F">
            <w:pPr>
              <w:jc w:val="both"/>
              <w:rPr>
                <w:color w:val="000000"/>
                <w:sz w:val="20"/>
                <w:szCs w:val="20"/>
              </w:rPr>
            </w:pPr>
            <w:r w:rsidRPr="002500C3">
              <w:rPr>
                <w:rFonts w:eastAsia="SimSun"/>
                <w:color w:val="000000" w:themeColor="text1"/>
                <w:sz w:val="20"/>
                <w:szCs w:val="20"/>
              </w:rPr>
              <w:lastRenderedPageBreak/>
              <w:t xml:space="preserve"> Teacher's emotional support; positive classroom atmosphere</w:t>
            </w:r>
          </w:p>
        </w:tc>
      </w:tr>
      <w:tr w:rsidR="0007274F" w:rsidRPr="002500C3" w14:paraId="1FAABC8B" w14:textId="77777777" w:rsidTr="00A00931">
        <w:trPr>
          <w:trHeight w:val="440"/>
        </w:trPr>
        <w:tc>
          <w:tcPr>
            <w:tcW w:w="1700" w:type="dxa"/>
            <w:tcBorders>
              <w:top w:val="single" w:sz="4" w:space="0" w:color="auto"/>
              <w:left w:val="single" w:sz="4" w:space="0" w:color="auto"/>
              <w:bottom w:val="single" w:sz="4" w:space="0" w:color="auto"/>
              <w:right w:val="single" w:sz="4" w:space="0" w:color="auto"/>
            </w:tcBorders>
            <w:vAlign w:val="center"/>
            <w:hideMark/>
          </w:tcPr>
          <w:p w14:paraId="04B54FDC" w14:textId="77777777" w:rsidR="0007274F" w:rsidRPr="002500C3" w:rsidRDefault="0007274F" w:rsidP="0007274F">
            <w:pPr>
              <w:jc w:val="both"/>
              <w:rPr>
                <w:color w:val="000000"/>
                <w:sz w:val="20"/>
                <w:szCs w:val="20"/>
              </w:rPr>
            </w:pPr>
            <w:r w:rsidRPr="002500C3">
              <w:rPr>
                <w:rFonts w:eastAsia="SimSun"/>
                <w:color w:val="000000" w:themeColor="text1"/>
                <w:sz w:val="20"/>
                <w:szCs w:val="20"/>
              </w:rPr>
              <w:t>Quvanch et al. (2024)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AC558C7" w14:textId="77777777" w:rsidR="0007274F" w:rsidRPr="002500C3" w:rsidRDefault="0007274F" w:rsidP="0007274F">
            <w:pPr>
              <w:jc w:val="both"/>
              <w:rPr>
                <w:color w:val="000000"/>
                <w:sz w:val="20"/>
                <w:szCs w:val="20"/>
              </w:rPr>
            </w:pPr>
            <w:r w:rsidRPr="002500C3">
              <w:rPr>
                <w:rFonts w:eastAsia="SimSun"/>
                <w:color w:val="000000" w:themeColor="text1"/>
                <w:sz w:val="20"/>
                <w:szCs w:val="20"/>
              </w:rPr>
              <w:t>Afghanistan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FEBAA6D" w14:textId="77777777" w:rsidR="0007274F" w:rsidRPr="002500C3" w:rsidRDefault="0007274F" w:rsidP="0007274F">
            <w:pPr>
              <w:jc w:val="both"/>
              <w:rPr>
                <w:color w:val="000000"/>
                <w:sz w:val="20"/>
                <w:szCs w:val="20"/>
              </w:rPr>
            </w:pPr>
            <w:r w:rsidRPr="002500C3">
              <w:rPr>
                <w:rFonts w:eastAsia="SimSun"/>
                <w:color w:val="000000" w:themeColor="text1"/>
                <w:sz w:val="20"/>
                <w:szCs w:val="20"/>
              </w:rPr>
              <w:t>EFL undergraduates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EF5F329" w14:textId="77777777" w:rsidR="0007274F" w:rsidRPr="002500C3" w:rsidRDefault="0007274F" w:rsidP="0007274F">
            <w:pPr>
              <w:jc w:val="both"/>
              <w:rPr>
                <w:color w:val="000000"/>
                <w:sz w:val="20"/>
                <w:szCs w:val="20"/>
              </w:rPr>
            </w:pPr>
            <w:r w:rsidRPr="002500C3">
              <w:rPr>
                <w:rFonts w:eastAsia="SimSun"/>
                <w:color w:val="000000" w:themeColor="text1"/>
                <w:sz w:val="20"/>
                <w:szCs w:val="20"/>
              </w:rPr>
              <w:t>Quantitative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C7E4462" w14:textId="19968776" w:rsidR="0007274F" w:rsidRPr="002500C3" w:rsidRDefault="0007274F" w:rsidP="0007274F">
            <w:pPr>
              <w:jc w:val="both"/>
              <w:rPr>
                <w:color w:val="000000"/>
                <w:sz w:val="20"/>
                <w:szCs w:val="20"/>
              </w:rPr>
            </w:pPr>
            <w:r w:rsidRPr="002500C3">
              <w:rPr>
                <w:rFonts w:eastAsia="SimSun"/>
                <w:color w:val="000000" w:themeColor="text1"/>
                <w:sz w:val="20"/>
                <w:szCs w:val="20"/>
              </w:rPr>
              <w:t>Speaking anxiety scale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312514C" w14:textId="7A194F7A" w:rsidR="0007274F" w:rsidRPr="002500C3" w:rsidRDefault="0007274F" w:rsidP="0007274F">
            <w:pPr>
              <w:jc w:val="both"/>
              <w:rPr>
                <w:color w:val="000000"/>
                <w:sz w:val="20"/>
                <w:szCs w:val="20"/>
              </w:rPr>
            </w:pPr>
            <w:r w:rsidRPr="002500C3">
              <w:rPr>
                <w:rFonts w:eastAsia="SimSun"/>
                <w:color w:val="000000" w:themeColor="text1"/>
                <w:sz w:val="20"/>
                <w:szCs w:val="20"/>
              </w:rPr>
              <w:t>Fear of making mistakes; fear of negative feedback; insufficient proficiency</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0C5A774" w14:textId="77777777" w:rsidR="0007274F" w:rsidRPr="002500C3" w:rsidRDefault="0007274F" w:rsidP="0007274F">
            <w:pPr>
              <w:jc w:val="both"/>
              <w:rPr>
                <w:color w:val="000000"/>
                <w:sz w:val="20"/>
                <w:szCs w:val="20"/>
              </w:rPr>
            </w:pPr>
            <w:r w:rsidRPr="002500C3">
              <w:rPr>
                <w:rFonts w:eastAsia="SimSun"/>
                <w:color w:val="000000" w:themeColor="text1"/>
                <w:sz w:val="20"/>
                <w:szCs w:val="20"/>
              </w:rPr>
              <w:t>Avoided English-speaking communication</w:t>
            </w:r>
          </w:p>
        </w:tc>
        <w:tc>
          <w:tcPr>
            <w:tcW w:w="2430" w:type="dxa"/>
            <w:tcBorders>
              <w:top w:val="single" w:sz="4" w:space="0" w:color="auto"/>
              <w:left w:val="single" w:sz="4" w:space="0" w:color="auto"/>
              <w:bottom w:val="single" w:sz="4" w:space="0" w:color="auto"/>
              <w:right w:val="single" w:sz="4" w:space="0" w:color="auto"/>
            </w:tcBorders>
            <w:vAlign w:val="center"/>
            <w:hideMark/>
          </w:tcPr>
          <w:p w14:paraId="09B5D4A0" w14:textId="77777777" w:rsidR="0007274F" w:rsidRPr="002500C3" w:rsidRDefault="0007274F" w:rsidP="0007274F">
            <w:pPr>
              <w:jc w:val="both"/>
              <w:rPr>
                <w:color w:val="000000"/>
                <w:sz w:val="20"/>
                <w:szCs w:val="20"/>
              </w:rPr>
            </w:pPr>
            <w:r w:rsidRPr="002500C3">
              <w:rPr>
                <w:color w:val="000000"/>
                <w:sz w:val="20"/>
                <w:szCs w:val="20"/>
              </w:rPr>
              <w:t>Self-regulation learning methods; emotional management strategies</w:t>
            </w:r>
          </w:p>
        </w:tc>
      </w:tr>
      <w:tr w:rsidR="0007274F" w:rsidRPr="002500C3" w14:paraId="0B77DA97" w14:textId="77777777" w:rsidTr="00A00931">
        <w:trPr>
          <w:trHeight w:val="530"/>
        </w:trPr>
        <w:tc>
          <w:tcPr>
            <w:tcW w:w="1700" w:type="dxa"/>
            <w:tcBorders>
              <w:top w:val="single" w:sz="4" w:space="0" w:color="auto"/>
              <w:left w:val="single" w:sz="4" w:space="0" w:color="auto"/>
              <w:bottom w:val="single" w:sz="4" w:space="0" w:color="auto"/>
              <w:right w:val="single" w:sz="4" w:space="0" w:color="auto"/>
            </w:tcBorders>
            <w:vAlign w:val="center"/>
            <w:hideMark/>
          </w:tcPr>
          <w:p w14:paraId="740FDFBC" w14:textId="77777777" w:rsidR="0007274F" w:rsidRPr="002500C3" w:rsidRDefault="0007274F" w:rsidP="0007274F">
            <w:pPr>
              <w:jc w:val="both"/>
              <w:rPr>
                <w:color w:val="000000"/>
                <w:sz w:val="20"/>
                <w:szCs w:val="20"/>
              </w:rPr>
            </w:pPr>
            <w:r w:rsidRPr="002500C3">
              <w:rPr>
                <w:rFonts w:eastAsia="SimSun"/>
                <w:color w:val="000000" w:themeColor="text1"/>
                <w:sz w:val="20"/>
                <w:szCs w:val="20"/>
              </w:rPr>
              <w:t>Sapuan et al. (2025)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00714D4" w14:textId="77777777" w:rsidR="0007274F" w:rsidRPr="002500C3" w:rsidRDefault="0007274F" w:rsidP="0007274F">
            <w:pPr>
              <w:jc w:val="both"/>
              <w:rPr>
                <w:color w:val="000000"/>
                <w:sz w:val="20"/>
                <w:szCs w:val="20"/>
              </w:rPr>
            </w:pPr>
            <w:r w:rsidRPr="002500C3">
              <w:rPr>
                <w:rFonts w:eastAsia="SimSun"/>
                <w:color w:val="000000" w:themeColor="text1"/>
                <w:sz w:val="20"/>
                <w:szCs w:val="20"/>
              </w:rPr>
              <w:t>Malaysia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AB6C149" w14:textId="764A37F2" w:rsidR="0007274F" w:rsidRPr="002500C3" w:rsidRDefault="0007274F" w:rsidP="0007274F">
            <w:pPr>
              <w:jc w:val="both"/>
              <w:rPr>
                <w:color w:val="000000"/>
                <w:sz w:val="20"/>
                <w:szCs w:val="20"/>
              </w:rPr>
            </w:pPr>
            <w:r w:rsidRPr="002500C3">
              <w:rPr>
                <w:color w:val="000000"/>
                <w:sz w:val="20"/>
                <w:szCs w:val="20"/>
              </w:rPr>
              <w:t xml:space="preserve">University ESL </w:t>
            </w:r>
            <w:r w:rsidR="00276366" w:rsidRPr="002500C3">
              <w:rPr>
                <w:color w:val="000000"/>
                <w:sz w:val="20"/>
                <w:szCs w:val="20"/>
              </w:rPr>
              <w:t>learners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021F72B" w14:textId="77777777" w:rsidR="0007274F" w:rsidRPr="002500C3" w:rsidRDefault="0007274F" w:rsidP="0007274F">
            <w:pPr>
              <w:jc w:val="both"/>
              <w:rPr>
                <w:color w:val="000000"/>
                <w:sz w:val="20"/>
                <w:szCs w:val="20"/>
              </w:rPr>
            </w:pPr>
            <w:r w:rsidRPr="002500C3">
              <w:rPr>
                <w:rFonts w:eastAsia="SimSun"/>
                <w:color w:val="000000" w:themeColor="text1"/>
                <w:sz w:val="20"/>
                <w:szCs w:val="20"/>
              </w:rPr>
              <w:t>Quantitative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2140ACF" w14:textId="77777777" w:rsidR="0007274F" w:rsidRPr="002500C3" w:rsidRDefault="0007274F" w:rsidP="0007274F">
            <w:pPr>
              <w:jc w:val="both"/>
              <w:rPr>
                <w:color w:val="000000"/>
                <w:sz w:val="20"/>
                <w:szCs w:val="20"/>
              </w:rPr>
            </w:pPr>
            <w:r w:rsidRPr="002500C3">
              <w:rPr>
                <w:rFonts w:eastAsia="SimSun"/>
                <w:color w:val="000000" w:themeColor="text1"/>
                <w:sz w:val="20"/>
                <w:szCs w:val="20"/>
              </w:rPr>
              <w:t>Speaking anxiety questionnaire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5EF670A" w14:textId="77777777" w:rsidR="0007274F" w:rsidRPr="002500C3" w:rsidRDefault="0007274F" w:rsidP="0007274F">
            <w:pPr>
              <w:jc w:val="both"/>
              <w:rPr>
                <w:color w:val="000000"/>
                <w:sz w:val="20"/>
                <w:szCs w:val="20"/>
              </w:rPr>
            </w:pPr>
            <w:r w:rsidRPr="002500C3">
              <w:rPr>
                <w:rFonts w:eastAsia="SimSun"/>
                <w:color w:val="000000" w:themeColor="text1"/>
                <w:sz w:val="20"/>
                <w:szCs w:val="20"/>
              </w:rPr>
              <w:t>Insufficient vocabulary and grammar knowledge; evaluation pressure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C50BB2E" w14:textId="7F7F189C" w:rsidR="0007274F" w:rsidRPr="002500C3" w:rsidRDefault="0007274F" w:rsidP="0007274F">
            <w:pPr>
              <w:jc w:val="both"/>
              <w:rPr>
                <w:color w:val="000000"/>
                <w:sz w:val="20"/>
                <w:szCs w:val="20"/>
              </w:rPr>
            </w:pPr>
            <w:r w:rsidRPr="002500C3">
              <w:rPr>
                <w:color w:val="000000"/>
                <w:sz w:val="20"/>
                <w:szCs w:val="20"/>
              </w:rPr>
              <w:t xml:space="preserve">Reduced </w:t>
            </w:r>
            <w:r w:rsidR="00276366" w:rsidRPr="002500C3">
              <w:rPr>
                <w:color w:val="000000"/>
                <w:sz w:val="20"/>
                <w:szCs w:val="20"/>
              </w:rPr>
              <w:t>learners</w:t>
            </w:r>
            <w:r w:rsidRPr="002500C3">
              <w:rPr>
                <w:color w:val="000000"/>
                <w:sz w:val="20"/>
                <w:szCs w:val="20"/>
              </w:rPr>
              <w:t xml:space="preserve">' speaking confidence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029B7AA" w14:textId="77777777" w:rsidR="0007274F" w:rsidRPr="002500C3" w:rsidRDefault="0007274F" w:rsidP="0007274F">
            <w:pPr>
              <w:jc w:val="both"/>
              <w:rPr>
                <w:color w:val="000000"/>
                <w:sz w:val="20"/>
                <w:szCs w:val="20"/>
              </w:rPr>
            </w:pPr>
            <w:r w:rsidRPr="002500C3">
              <w:rPr>
                <w:color w:val="000000"/>
                <w:sz w:val="20"/>
                <w:szCs w:val="20"/>
              </w:rPr>
              <w:t xml:space="preserve">Student self-practice; peer support </w:t>
            </w:r>
          </w:p>
        </w:tc>
      </w:tr>
      <w:tr w:rsidR="0007274F" w:rsidRPr="002500C3" w14:paraId="53CB379E" w14:textId="77777777" w:rsidTr="00A00931">
        <w:trPr>
          <w:trHeight w:val="440"/>
        </w:trPr>
        <w:tc>
          <w:tcPr>
            <w:tcW w:w="1700" w:type="dxa"/>
            <w:tcBorders>
              <w:top w:val="single" w:sz="4" w:space="0" w:color="auto"/>
              <w:left w:val="single" w:sz="4" w:space="0" w:color="auto"/>
              <w:bottom w:val="single" w:sz="4" w:space="0" w:color="auto"/>
              <w:right w:val="single" w:sz="4" w:space="0" w:color="auto"/>
            </w:tcBorders>
            <w:vAlign w:val="center"/>
            <w:hideMark/>
          </w:tcPr>
          <w:p w14:paraId="100980A4" w14:textId="77777777" w:rsidR="0007274F" w:rsidRPr="002500C3" w:rsidRDefault="0007274F" w:rsidP="0007274F">
            <w:pPr>
              <w:jc w:val="both"/>
              <w:rPr>
                <w:color w:val="000000"/>
                <w:sz w:val="20"/>
                <w:szCs w:val="20"/>
              </w:rPr>
            </w:pPr>
            <w:r w:rsidRPr="002500C3">
              <w:rPr>
                <w:rFonts w:eastAsia="SimSun"/>
                <w:color w:val="000000" w:themeColor="text1"/>
                <w:sz w:val="20"/>
                <w:szCs w:val="20"/>
              </w:rPr>
              <w:t>Yağcıoğlu &amp; Çalışkan (2024)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798C661" w14:textId="77777777" w:rsidR="0007274F" w:rsidRPr="002500C3" w:rsidRDefault="0007274F" w:rsidP="0007274F">
            <w:pPr>
              <w:jc w:val="both"/>
              <w:rPr>
                <w:color w:val="000000"/>
                <w:sz w:val="20"/>
                <w:szCs w:val="20"/>
              </w:rPr>
            </w:pPr>
            <w:r w:rsidRPr="002500C3">
              <w:rPr>
                <w:rFonts w:eastAsia="SimSun"/>
                <w:color w:val="000000" w:themeColor="text1"/>
                <w:sz w:val="20"/>
                <w:szCs w:val="20"/>
              </w:rPr>
              <w:t>Turkey</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AFF56ED" w14:textId="362CAF6E" w:rsidR="0007274F" w:rsidRPr="002500C3" w:rsidRDefault="0007274F" w:rsidP="0007274F">
            <w:pPr>
              <w:jc w:val="both"/>
              <w:rPr>
                <w:color w:val="000000"/>
                <w:sz w:val="20"/>
                <w:szCs w:val="20"/>
              </w:rPr>
            </w:pPr>
            <w:r w:rsidRPr="002500C3">
              <w:rPr>
                <w:color w:val="000000"/>
                <w:sz w:val="20"/>
                <w:szCs w:val="20"/>
              </w:rPr>
              <w:t xml:space="preserve">Primary school </w:t>
            </w:r>
            <w:r w:rsidR="00276366" w:rsidRPr="002500C3">
              <w:rPr>
                <w:color w:val="000000"/>
                <w:sz w:val="20"/>
                <w:szCs w:val="20"/>
              </w:rPr>
              <w:t>learners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B673D9" w14:textId="77777777" w:rsidR="0007274F" w:rsidRPr="002500C3" w:rsidRDefault="0007274F" w:rsidP="0007274F">
            <w:pPr>
              <w:jc w:val="both"/>
              <w:rPr>
                <w:color w:val="000000"/>
                <w:sz w:val="20"/>
                <w:szCs w:val="20"/>
              </w:rPr>
            </w:pPr>
            <w:r w:rsidRPr="002500C3">
              <w:rPr>
                <w:rFonts w:eastAsia="SimSun"/>
                <w:color w:val="000000" w:themeColor="text1"/>
                <w:sz w:val="20"/>
                <w:szCs w:val="20"/>
              </w:rPr>
              <w:t>Experimental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2873D0E" w14:textId="77777777" w:rsidR="0007274F" w:rsidRPr="002500C3" w:rsidRDefault="0007274F" w:rsidP="0007274F">
            <w:pPr>
              <w:jc w:val="both"/>
              <w:rPr>
                <w:color w:val="000000"/>
                <w:sz w:val="20"/>
                <w:szCs w:val="20"/>
              </w:rPr>
            </w:pPr>
            <w:r w:rsidRPr="002500C3">
              <w:rPr>
                <w:rFonts w:eastAsia="SimSun"/>
                <w:color w:val="000000" w:themeColor="text1"/>
                <w:sz w:val="20"/>
                <w:szCs w:val="20"/>
              </w:rPr>
              <w:t>Listening &amp; speaking anxiety scales</w:t>
            </w:r>
          </w:p>
        </w:tc>
        <w:tc>
          <w:tcPr>
            <w:tcW w:w="2700" w:type="dxa"/>
            <w:tcBorders>
              <w:top w:val="single" w:sz="4" w:space="0" w:color="auto"/>
              <w:left w:val="single" w:sz="4" w:space="0" w:color="auto"/>
              <w:bottom w:val="single" w:sz="4" w:space="0" w:color="auto"/>
              <w:right w:val="single" w:sz="4" w:space="0" w:color="auto"/>
            </w:tcBorders>
            <w:vAlign w:val="center"/>
            <w:hideMark/>
          </w:tcPr>
          <w:p w14:paraId="193DE0CF" w14:textId="77777777" w:rsidR="0007274F" w:rsidRPr="002500C3" w:rsidRDefault="0007274F" w:rsidP="0007274F">
            <w:pPr>
              <w:jc w:val="both"/>
              <w:rPr>
                <w:color w:val="000000"/>
                <w:sz w:val="20"/>
                <w:szCs w:val="20"/>
              </w:rPr>
            </w:pPr>
            <w:r w:rsidRPr="002500C3">
              <w:rPr>
                <w:rFonts w:eastAsia="SimSun"/>
                <w:color w:val="000000" w:themeColor="text1"/>
                <w:sz w:val="20"/>
                <w:szCs w:val="20"/>
              </w:rPr>
              <w:t>Task difficulty; high-tension classroom activities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5E62ACF" w14:textId="77777777" w:rsidR="0007274F" w:rsidRPr="002500C3" w:rsidRDefault="0007274F" w:rsidP="0007274F">
            <w:pPr>
              <w:jc w:val="both"/>
              <w:rPr>
                <w:color w:val="000000"/>
                <w:sz w:val="20"/>
                <w:szCs w:val="20"/>
              </w:rPr>
            </w:pPr>
            <w:r w:rsidRPr="002500C3">
              <w:rPr>
                <w:color w:val="000000"/>
                <w:sz w:val="20"/>
                <w:szCs w:val="20"/>
              </w:rPr>
              <w:t xml:space="preserve">Increase listening and speaking anxiety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1A052E3A" w14:textId="77777777" w:rsidR="0007274F" w:rsidRPr="002500C3" w:rsidRDefault="0007274F" w:rsidP="0007274F">
            <w:pPr>
              <w:jc w:val="both"/>
              <w:rPr>
                <w:color w:val="000000"/>
                <w:sz w:val="20"/>
                <w:szCs w:val="20"/>
              </w:rPr>
            </w:pPr>
            <w:r w:rsidRPr="002500C3">
              <w:rPr>
                <w:color w:val="000000"/>
                <w:sz w:val="20"/>
                <w:szCs w:val="20"/>
              </w:rPr>
              <w:t xml:space="preserve">Game-based learning </w:t>
            </w:r>
          </w:p>
        </w:tc>
      </w:tr>
    </w:tbl>
    <w:p w14:paraId="46E99D44" w14:textId="77777777" w:rsidR="00040D99" w:rsidRPr="007E55CB" w:rsidRDefault="00040D99">
      <w:pPr>
        <w:spacing w:after="80"/>
        <w:rPr>
          <w:color w:val="000000" w:themeColor="text1"/>
        </w:rPr>
        <w:sectPr w:rsidR="00040D99" w:rsidRPr="007E55CB" w:rsidSect="002500C3">
          <w:pgSz w:w="16838" w:h="11906" w:orient="landscape"/>
          <w:pgMar w:top="1440" w:right="1440" w:bottom="1440" w:left="1440" w:header="706" w:footer="706" w:gutter="0"/>
          <w:cols w:space="720"/>
          <w:docGrid w:linePitch="360"/>
        </w:sectPr>
      </w:pPr>
    </w:p>
    <w:p w14:paraId="0B430F46" w14:textId="77777777" w:rsidR="00040D99" w:rsidRPr="007E55CB" w:rsidRDefault="00000000">
      <w:pPr>
        <w:spacing w:before="240" w:after="120"/>
        <w:rPr>
          <w:rFonts w:eastAsia="SimSun"/>
          <w:color w:val="000000" w:themeColor="text1"/>
          <w:sz w:val="22"/>
          <w:szCs w:val="22"/>
          <w:lang w:eastAsia="zh-CN"/>
        </w:rPr>
      </w:pPr>
      <w:r w:rsidRPr="007E55CB">
        <w:rPr>
          <w:rFonts w:eastAsia="SimSun" w:hint="eastAsia"/>
          <w:b/>
          <w:bCs/>
          <w:color w:val="000000" w:themeColor="text1"/>
          <w:sz w:val="22"/>
          <w:szCs w:val="22"/>
          <w:lang w:eastAsia="zh-CN"/>
        </w:rPr>
        <w:lastRenderedPageBreak/>
        <w:t>CHARACTERISTICS OF THE RESEARCH ON ENGLISH-SPEAKING ANXIETY</w:t>
      </w:r>
    </w:p>
    <w:p w14:paraId="26ADB48B" w14:textId="5DD8762A"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 xml:space="preserve">As shown in Figure 2, </w:t>
      </w:r>
      <w:r w:rsidRPr="007E55CB">
        <w:rPr>
          <w:rFonts w:eastAsia="SimSun" w:hint="eastAsia"/>
          <w:color w:val="000000" w:themeColor="text1"/>
          <w:sz w:val="22"/>
          <w:szCs w:val="22"/>
          <w:lang w:eastAsia="zh-CN"/>
        </w:rPr>
        <w:t>it</w:t>
      </w:r>
      <w:r w:rsidRPr="007E55CB">
        <w:rPr>
          <w:color w:val="000000" w:themeColor="text1"/>
          <w:sz w:val="22"/>
          <w:szCs w:val="22"/>
        </w:rPr>
        <w:t xml:space="preserve"> </w:t>
      </w:r>
      <w:r w:rsidR="0007274F">
        <w:rPr>
          <w:color w:val="000000" w:themeColor="text1"/>
          <w:sz w:val="22"/>
          <w:szCs w:val="22"/>
        </w:rPr>
        <w:t>can</w:t>
      </w:r>
      <w:r w:rsidRPr="007E55CB">
        <w:rPr>
          <w:color w:val="000000" w:themeColor="text1"/>
          <w:sz w:val="22"/>
          <w:szCs w:val="22"/>
        </w:rPr>
        <w:t xml:space="preserve"> </w:t>
      </w:r>
      <w:r w:rsidRPr="007E55CB">
        <w:rPr>
          <w:rFonts w:eastAsia="SimSun" w:hint="eastAsia"/>
          <w:color w:val="000000" w:themeColor="text1"/>
          <w:sz w:val="22"/>
          <w:szCs w:val="22"/>
          <w:lang w:eastAsia="zh-CN"/>
        </w:rPr>
        <w:t xml:space="preserve">be </w:t>
      </w:r>
      <w:r w:rsidRPr="007E55CB">
        <w:rPr>
          <w:color w:val="000000" w:themeColor="text1"/>
          <w:sz w:val="22"/>
          <w:szCs w:val="22"/>
        </w:rPr>
        <w:t>see</w:t>
      </w:r>
      <w:r w:rsidRPr="007E55CB">
        <w:rPr>
          <w:rFonts w:eastAsia="SimSun" w:hint="eastAsia"/>
          <w:color w:val="000000" w:themeColor="text1"/>
          <w:sz w:val="22"/>
          <w:szCs w:val="22"/>
          <w:lang w:eastAsia="zh-CN"/>
        </w:rPr>
        <w:t>n</w:t>
      </w:r>
      <w:r w:rsidRPr="007E55CB">
        <w:rPr>
          <w:color w:val="000000" w:themeColor="text1"/>
          <w:sz w:val="22"/>
          <w:szCs w:val="22"/>
        </w:rPr>
        <w:t xml:space="preserve"> that </w:t>
      </w:r>
      <w:r w:rsidR="0007274F" w:rsidRPr="007E55CB">
        <w:rPr>
          <w:color w:val="000000" w:themeColor="text1"/>
          <w:sz w:val="22"/>
          <w:szCs w:val="22"/>
        </w:rPr>
        <w:t xml:space="preserve">there was a growing </w:t>
      </w:r>
      <w:r w:rsidR="0007274F" w:rsidRPr="007E55CB">
        <w:rPr>
          <w:rFonts w:eastAsia="SimSun"/>
          <w:color w:val="000000" w:themeColor="text1"/>
          <w:sz w:val="22"/>
          <w:szCs w:val="22"/>
          <w:lang w:eastAsia="zh-CN"/>
        </w:rPr>
        <w:t>trend in the number of published studies</w:t>
      </w:r>
      <w:r w:rsidR="0007274F">
        <w:rPr>
          <w:rFonts w:eastAsia="SimSun"/>
          <w:color w:val="000000" w:themeColor="text1"/>
          <w:sz w:val="22"/>
          <w:szCs w:val="22"/>
          <w:lang w:eastAsia="zh-CN"/>
        </w:rPr>
        <w:t xml:space="preserve"> </w:t>
      </w:r>
      <w:r w:rsidRPr="007E55CB">
        <w:rPr>
          <w:color w:val="000000" w:themeColor="text1"/>
          <w:sz w:val="22"/>
          <w:szCs w:val="22"/>
        </w:rPr>
        <w:t xml:space="preserve"> from year 2021 until 2025, especially </w:t>
      </w:r>
      <w:r w:rsidR="0007274F">
        <w:rPr>
          <w:color w:val="000000" w:themeColor="text1"/>
          <w:sz w:val="22"/>
          <w:szCs w:val="22"/>
        </w:rPr>
        <w:t xml:space="preserve">a </w:t>
      </w:r>
      <w:r w:rsidRPr="007E55CB">
        <w:rPr>
          <w:color w:val="000000" w:themeColor="text1"/>
          <w:sz w:val="22"/>
          <w:szCs w:val="22"/>
        </w:rPr>
        <w:t>steep rise from 2024 to 2025. It indicates that as an affective variable in second language acquisition, English-speaking anxiety is still attracting researchers' attention (Horwitz et al., 1986; MacIntyre &amp; Gregersen, 2012).</w:t>
      </w:r>
    </w:p>
    <w:p w14:paraId="70F3F03D" w14:textId="77777777" w:rsidR="00040D99" w:rsidRPr="007E55CB" w:rsidRDefault="00000000">
      <w:pPr>
        <w:spacing w:line="360" w:lineRule="auto"/>
        <w:jc w:val="center"/>
        <w:rPr>
          <w:color w:val="000000" w:themeColor="text1"/>
          <w:sz w:val="22"/>
          <w:szCs w:val="22"/>
        </w:rPr>
      </w:pPr>
      <w:r w:rsidRPr="007E55CB">
        <w:rPr>
          <w:color w:val="000000" w:themeColor="text1"/>
          <w:sz w:val="22"/>
          <w:szCs w:val="22"/>
        </w:rPr>
        <w:t xml:space="preserve">Figure 2: Distribution of Studies by </w:t>
      </w:r>
      <w:r w:rsidRPr="007E55CB">
        <w:rPr>
          <w:rFonts w:eastAsia="SimSun"/>
          <w:color w:val="000000" w:themeColor="text1"/>
          <w:sz w:val="22"/>
          <w:szCs w:val="22"/>
          <w:lang w:eastAsia="zh-CN"/>
        </w:rPr>
        <w:t>Y</w:t>
      </w:r>
      <w:r w:rsidRPr="007E55CB">
        <w:rPr>
          <w:color w:val="000000" w:themeColor="text1"/>
          <w:sz w:val="22"/>
          <w:szCs w:val="22"/>
        </w:rPr>
        <w:t>ear</w:t>
      </w:r>
    </w:p>
    <w:p w14:paraId="595459C2" w14:textId="77777777" w:rsidR="00040D99" w:rsidRPr="007E55CB" w:rsidRDefault="00000000">
      <w:pPr>
        <w:spacing w:after="160" w:line="276" w:lineRule="auto"/>
        <w:jc w:val="center"/>
        <w:rPr>
          <w:rFonts w:eastAsia="SimSun"/>
          <w:color w:val="000000" w:themeColor="text1"/>
          <w:sz w:val="22"/>
          <w:szCs w:val="22"/>
          <w:lang w:eastAsia="zh-CN"/>
        </w:rPr>
      </w:pPr>
      <w:r w:rsidRPr="007E55CB">
        <w:rPr>
          <w:rFonts w:eastAsia="SimSun"/>
          <w:noProof/>
          <w:color w:val="000000" w:themeColor="text1"/>
          <w:sz w:val="22"/>
          <w:szCs w:val="22"/>
          <w:lang w:eastAsia="zh-CN"/>
        </w:rPr>
        <w:drawing>
          <wp:inline distT="0" distB="0" distL="114300" distR="114300" wp14:anchorId="70A58C6C" wp14:editId="1A08F7A9">
            <wp:extent cx="2689225" cy="2059305"/>
            <wp:effectExtent l="0" t="0" r="6350" b="7620"/>
            <wp:docPr id="2" name="图片 2" descr="Grap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raph1"/>
                    <pic:cNvPicPr>
                      <a:picLocks noChangeAspect="1"/>
                    </pic:cNvPicPr>
                  </pic:nvPicPr>
                  <pic:blipFill>
                    <a:blip r:embed="rId12"/>
                    <a:stretch>
                      <a:fillRect/>
                    </a:stretch>
                  </pic:blipFill>
                  <pic:spPr>
                    <a:xfrm>
                      <a:off x="0" y="0"/>
                      <a:ext cx="2689225" cy="2059305"/>
                    </a:xfrm>
                    <a:prstGeom prst="rect">
                      <a:avLst/>
                    </a:prstGeom>
                  </pic:spPr>
                </pic:pic>
              </a:graphicData>
            </a:graphic>
          </wp:inline>
        </w:drawing>
      </w:r>
    </w:p>
    <w:p w14:paraId="14043C39"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Figure 3 showed that the empirical studies included in this study covered different countries such as China, Iran, Saudi Arabia and Malaysia. These data indicate that the articles from Malaysia and China are the most numerous, suggesting that these regions have a high level of concern regarding learners' English-speaking proficiency and anxiety issues.</w:t>
      </w:r>
      <w:r w:rsidRPr="007E55CB">
        <w:rPr>
          <w:color w:val="000000" w:themeColor="text1"/>
          <w:sz w:val="22"/>
          <w:szCs w:val="22"/>
          <w:lang w:eastAsia="zh-CN"/>
        </w:rPr>
        <w:t xml:space="preserve"> </w:t>
      </w:r>
      <w:r w:rsidRPr="007E55CB">
        <w:rPr>
          <w:color w:val="000000" w:themeColor="text1"/>
          <w:sz w:val="22"/>
          <w:szCs w:val="22"/>
        </w:rPr>
        <w:t>This geographic concentration should be explicitly acknowledged, as it makes the findings particularly relevant and applicable to the educational and psychological context of Southeast Asia.</w:t>
      </w:r>
    </w:p>
    <w:p w14:paraId="01871AE5" w14:textId="77777777" w:rsidR="00040D99" w:rsidRPr="007E55CB" w:rsidRDefault="00000000">
      <w:pPr>
        <w:spacing w:line="360" w:lineRule="auto"/>
        <w:jc w:val="center"/>
        <w:rPr>
          <w:color w:val="000000" w:themeColor="text1"/>
          <w:sz w:val="22"/>
          <w:szCs w:val="22"/>
        </w:rPr>
      </w:pPr>
      <w:r w:rsidRPr="007E55CB">
        <w:rPr>
          <w:color w:val="000000" w:themeColor="text1"/>
          <w:sz w:val="22"/>
          <w:szCs w:val="22"/>
        </w:rPr>
        <w:t>Figure 3: Distribution of Studies by Country</w:t>
      </w:r>
    </w:p>
    <w:p w14:paraId="371F81E8" w14:textId="77777777" w:rsidR="00040D99" w:rsidRPr="007E55CB" w:rsidRDefault="00000000">
      <w:pPr>
        <w:spacing w:after="160" w:line="276" w:lineRule="auto"/>
        <w:jc w:val="center"/>
        <w:rPr>
          <w:color w:val="000000" w:themeColor="text1"/>
          <w:sz w:val="22"/>
          <w:szCs w:val="22"/>
        </w:rPr>
      </w:pPr>
      <w:r w:rsidRPr="007E55CB">
        <w:rPr>
          <w:rFonts w:eastAsia="SimSun"/>
          <w:noProof/>
          <w:color w:val="000000" w:themeColor="text1"/>
          <w:sz w:val="22"/>
          <w:szCs w:val="22"/>
          <w:lang w:eastAsia="zh-CN"/>
        </w:rPr>
        <w:drawing>
          <wp:inline distT="0" distB="0" distL="114300" distR="114300" wp14:anchorId="6511BB93" wp14:editId="7455E48B">
            <wp:extent cx="3019425" cy="2311400"/>
            <wp:effectExtent l="0" t="0" r="0" b="3175"/>
            <wp:docPr id="3" name="图片 3" descr="Grap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raph2"/>
                    <pic:cNvPicPr>
                      <a:picLocks noChangeAspect="1"/>
                    </pic:cNvPicPr>
                  </pic:nvPicPr>
                  <pic:blipFill>
                    <a:blip r:embed="rId13"/>
                    <a:stretch>
                      <a:fillRect/>
                    </a:stretch>
                  </pic:blipFill>
                  <pic:spPr>
                    <a:xfrm>
                      <a:off x="0" y="0"/>
                      <a:ext cx="3019425" cy="2311400"/>
                    </a:xfrm>
                    <a:prstGeom prst="rect">
                      <a:avLst/>
                    </a:prstGeom>
                  </pic:spPr>
                </pic:pic>
              </a:graphicData>
            </a:graphic>
          </wp:inline>
        </w:drawing>
      </w:r>
    </w:p>
    <w:p w14:paraId="4EC77C65" w14:textId="65F5D379"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In terms of education level, more than 90% of the research subjects were found to be learning at a high</w:t>
      </w:r>
      <w:r w:rsidR="00276366">
        <w:rPr>
          <w:color w:val="000000" w:themeColor="text1"/>
          <w:sz w:val="22"/>
          <w:szCs w:val="22"/>
        </w:rPr>
        <w:t>er</w:t>
      </w:r>
      <w:r w:rsidRPr="007E55CB">
        <w:rPr>
          <w:color w:val="000000" w:themeColor="text1"/>
          <w:sz w:val="22"/>
          <w:szCs w:val="22"/>
        </w:rPr>
        <w:t xml:space="preserve"> level of education as illustrated in Figure 4. During these studies, the number of lower-level </w:t>
      </w:r>
      <w:r w:rsidR="00276366">
        <w:rPr>
          <w:color w:val="000000" w:themeColor="text1"/>
          <w:sz w:val="22"/>
          <w:szCs w:val="22"/>
        </w:rPr>
        <w:t>learners</w:t>
      </w:r>
      <w:r w:rsidRPr="007E55CB">
        <w:rPr>
          <w:color w:val="000000" w:themeColor="text1"/>
          <w:sz w:val="22"/>
          <w:szCs w:val="22"/>
        </w:rPr>
        <w:t xml:space="preserve"> was quite small, being no more than 5%, which indicated that most studies in the last five years were performed with </w:t>
      </w:r>
      <w:r w:rsidR="00276366">
        <w:rPr>
          <w:color w:val="000000" w:themeColor="text1"/>
          <w:sz w:val="22"/>
          <w:szCs w:val="22"/>
        </w:rPr>
        <w:t>HE-ELL</w:t>
      </w:r>
      <w:r w:rsidRPr="007E55CB">
        <w:rPr>
          <w:color w:val="000000" w:themeColor="text1"/>
          <w:sz w:val="22"/>
          <w:szCs w:val="22"/>
        </w:rPr>
        <w:t xml:space="preserve"> </w:t>
      </w:r>
      <w:r w:rsidR="00276366">
        <w:rPr>
          <w:color w:val="000000" w:themeColor="text1"/>
          <w:sz w:val="22"/>
          <w:szCs w:val="22"/>
        </w:rPr>
        <w:t>learners</w:t>
      </w:r>
      <w:r w:rsidRPr="007E55CB">
        <w:rPr>
          <w:color w:val="000000" w:themeColor="text1"/>
          <w:sz w:val="22"/>
          <w:szCs w:val="22"/>
        </w:rPr>
        <w:t>. It highlights the necessity of paying attention to English-speaking anxiety in higher education.</w:t>
      </w:r>
    </w:p>
    <w:p w14:paraId="55FC0F33" w14:textId="77777777" w:rsidR="00040D99" w:rsidRPr="007E55CB" w:rsidRDefault="00000000">
      <w:pPr>
        <w:spacing w:line="360" w:lineRule="auto"/>
        <w:jc w:val="center"/>
        <w:rPr>
          <w:color w:val="000000" w:themeColor="text1"/>
          <w:sz w:val="22"/>
          <w:szCs w:val="22"/>
        </w:rPr>
      </w:pPr>
      <w:r w:rsidRPr="007E55CB">
        <w:rPr>
          <w:color w:val="000000" w:themeColor="text1"/>
          <w:sz w:val="22"/>
          <w:szCs w:val="22"/>
        </w:rPr>
        <w:lastRenderedPageBreak/>
        <w:t>Figure 4: Participants by Education Level</w:t>
      </w:r>
    </w:p>
    <w:p w14:paraId="41DFEF91" w14:textId="77777777" w:rsidR="00040D99" w:rsidRPr="007E55CB" w:rsidRDefault="00000000">
      <w:pPr>
        <w:spacing w:after="160" w:line="276" w:lineRule="auto"/>
        <w:jc w:val="center"/>
        <w:rPr>
          <w:color w:val="000000" w:themeColor="text1"/>
          <w:sz w:val="22"/>
          <w:szCs w:val="22"/>
        </w:rPr>
      </w:pPr>
      <w:r w:rsidRPr="007E55CB">
        <w:rPr>
          <w:rFonts w:eastAsia="SimSun"/>
          <w:noProof/>
          <w:color w:val="000000" w:themeColor="text1"/>
          <w:sz w:val="22"/>
          <w:szCs w:val="22"/>
          <w:lang w:eastAsia="zh-CN"/>
        </w:rPr>
        <w:drawing>
          <wp:inline distT="0" distB="0" distL="114300" distR="114300" wp14:anchorId="1E2DA926" wp14:editId="58BEEBFF">
            <wp:extent cx="2442845" cy="1870710"/>
            <wp:effectExtent l="0" t="0" r="5080" b="5715"/>
            <wp:docPr id="4" name="图片 4" descr="Grap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Graph3"/>
                    <pic:cNvPicPr>
                      <a:picLocks noChangeAspect="1"/>
                    </pic:cNvPicPr>
                  </pic:nvPicPr>
                  <pic:blipFill>
                    <a:blip r:embed="rId14"/>
                    <a:stretch>
                      <a:fillRect/>
                    </a:stretch>
                  </pic:blipFill>
                  <pic:spPr>
                    <a:xfrm>
                      <a:off x="0" y="0"/>
                      <a:ext cx="2442845" cy="1870710"/>
                    </a:xfrm>
                    <a:prstGeom prst="rect">
                      <a:avLst/>
                    </a:prstGeom>
                  </pic:spPr>
                </pic:pic>
              </a:graphicData>
            </a:graphic>
          </wp:inline>
        </w:drawing>
      </w:r>
    </w:p>
    <w:p w14:paraId="46F677ED"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In terms of research method, among the 24 selected articles, quantitative research accounted for more than half, while mixed-method research was relatively scarce, with only one article. Additionally, qualitative research and experimental research accounted for 4 and 6 articles respectively (Figure 5)</w:t>
      </w:r>
      <w:r w:rsidRPr="007E55CB">
        <w:rPr>
          <w:rFonts w:eastAsia="SimSun"/>
          <w:color w:val="000000" w:themeColor="text1"/>
          <w:sz w:val="22"/>
          <w:szCs w:val="22"/>
          <w:lang w:eastAsia="zh-CN"/>
        </w:rPr>
        <w:t>,</w:t>
      </w:r>
      <w:r w:rsidRPr="007E55CB">
        <w:rPr>
          <w:color w:val="000000" w:themeColor="text1"/>
          <w:sz w:val="22"/>
          <w:szCs w:val="22"/>
        </w:rPr>
        <w:t xml:space="preserve"> </w:t>
      </w:r>
      <w:r w:rsidRPr="007E55CB">
        <w:rPr>
          <w:rFonts w:eastAsia="SimSun"/>
          <w:color w:val="000000" w:themeColor="text1"/>
          <w:sz w:val="22"/>
          <w:szCs w:val="22"/>
          <w:lang w:eastAsia="zh-CN"/>
        </w:rPr>
        <w:t xml:space="preserve">which </w:t>
      </w:r>
      <w:r w:rsidRPr="007E55CB">
        <w:rPr>
          <w:color w:val="000000" w:themeColor="text1"/>
          <w:sz w:val="22"/>
          <w:szCs w:val="22"/>
        </w:rPr>
        <w:t>highlight</w:t>
      </w:r>
      <w:r w:rsidRPr="007E55CB">
        <w:rPr>
          <w:rFonts w:eastAsia="SimSun"/>
          <w:color w:val="000000" w:themeColor="text1"/>
          <w:sz w:val="22"/>
          <w:szCs w:val="22"/>
          <w:lang w:eastAsia="zh-CN"/>
        </w:rPr>
        <w:t>s</w:t>
      </w:r>
      <w:r w:rsidRPr="007E55CB">
        <w:rPr>
          <w:color w:val="000000" w:themeColor="text1"/>
          <w:sz w:val="22"/>
          <w:szCs w:val="22"/>
        </w:rPr>
        <w:t xml:space="preserve"> a limitation in capturing learners’ subjective experiences.</w:t>
      </w:r>
    </w:p>
    <w:p w14:paraId="7863884D" w14:textId="77777777" w:rsidR="00040D99" w:rsidRPr="007E55CB" w:rsidRDefault="00000000">
      <w:pPr>
        <w:spacing w:line="360" w:lineRule="auto"/>
        <w:jc w:val="center"/>
        <w:rPr>
          <w:color w:val="000000" w:themeColor="text1"/>
          <w:sz w:val="22"/>
          <w:szCs w:val="22"/>
        </w:rPr>
      </w:pPr>
      <w:r w:rsidRPr="007E55CB">
        <w:rPr>
          <w:color w:val="000000" w:themeColor="text1"/>
          <w:sz w:val="22"/>
          <w:szCs w:val="22"/>
        </w:rPr>
        <w:t>Figure 5: Distribution of Studies by Research Method</w:t>
      </w:r>
    </w:p>
    <w:p w14:paraId="1D70DD92" w14:textId="77777777" w:rsidR="00040D99" w:rsidRPr="007E55CB" w:rsidRDefault="00000000">
      <w:pPr>
        <w:spacing w:after="160" w:line="276" w:lineRule="auto"/>
        <w:jc w:val="center"/>
        <w:rPr>
          <w:rFonts w:eastAsia="SimSun"/>
          <w:color w:val="000000" w:themeColor="text1"/>
          <w:sz w:val="22"/>
          <w:szCs w:val="22"/>
          <w:lang w:eastAsia="zh-CN"/>
        </w:rPr>
      </w:pPr>
      <w:r w:rsidRPr="007E55CB">
        <w:rPr>
          <w:rFonts w:eastAsia="SimSun"/>
          <w:noProof/>
          <w:color w:val="000000" w:themeColor="text1"/>
          <w:sz w:val="22"/>
          <w:szCs w:val="22"/>
          <w:lang w:eastAsia="zh-CN"/>
        </w:rPr>
        <w:drawing>
          <wp:inline distT="0" distB="0" distL="114300" distR="114300" wp14:anchorId="2F7083A2" wp14:editId="0A76AA35">
            <wp:extent cx="3243580" cy="2482850"/>
            <wp:effectExtent l="0" t="0" r="4445" b="3175"/>
            <wp:docPr id="5" name="图片 5" descr="Grap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Graph4"/>
                    <pic:cNvPicPr>
                      <a:picLocks noChangeAspect="1"/>
                    </pic:cNvPicPr>
                  </pic:nvPicPr>
                  <pic:blipFill>
                    <a:blip r:embed="rId15"/>
                    <a:stretch>
                      <a:fillRect/>
                    </a:stretch>
                  </pic:blipFill>
                  <pic:spPr>
                    <a:xfrm>
                      <a:off x="0" y="0"/>
                      <a:ext cx="3243580" cy="2482850"/>
                    </a:xfrm>
                    <a:prstGeom prst="rect">
                      <a:avLst/>
                    </a:prstGeom>
                  </pic:spPr>
                </pic:pic>
              </a:graphicData>
            </a:graphic>
          </wp:inline>
        </w:drawing>
      </w:r>
    </w:p>
    <w:p w14:paraId="0DF0FD96" w14:textId="77777777" w:rsidR="00040D99" w:rsidRPr="007E55CB" w:rsidRDefault="00000000">
      <w:pPr>
        <w:spacing w:before="240" w:after="120"/>
        <w:rPr>
          <w:rFonts w:eastAsia="SimSun"/>
          <w:color w:val="000000" w:themeColor="text1"/>
          <w:sz w:val="22"/>
          <w:szCs w:val="22"/>
          <w:lang w:eastAsia="zh-CN"/>
        </w:rPr>
      </w:pPr>
      <w:r w:rsidRPr="007E55CB">
        <w:rPr>
          <w:rFonts w:eastAsia="SimSun" w:hint="eastAsia"/>
          <w:b/>
          <w:bCs/>
          <w:color w:val="000000" w:themeColor="text1"/>
          <w:sz w:val="22"/>
          <w:szCs w:val="22"/>
          <w:lang w:eastAsia="zh-CN"/>
        </w:rPr>
        <w:t>CAUSES OF ENGLISH-SPEAKING ANXIETY</w:t>
      </w:r>
    </w:p>
    <w:p w14:paraId="713D2B45"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 xml:space="preserve">This study provides a summary of the causes for the English-speaking anxiety based on the analysis of these 24 studies. These studies unanimously indicate that HE-ELLs generally experience </w:t>
      </w:r>
      <w:r w:rsidRPr="007E55CB">
        <w:rPr>
          <w:rFonts w:eastAsia="SimSun" w:hint="eastAsia"/>
          <w:color w:val="000000" w:themeColor="text1"/>
          <w:sz w:val="22"/>
          <w:szCs w:val="22"/>
          <w:lang w:eastAsia="zh-CN"/>
        </w:rPr>
        <w:t xml:space="preserve">English-speaking </w:t>
      </w:r>
      <w:r w:rsidRPr="007E55CB">
        <w:rPr>
          <w:color w:val="000000" w:themeColor="text1"/>
          <w:sz w:val="22"/>
          <w:szCs w:val="22"/>
        </w:rPr>
        <w:t>anxiety. For instance, they are afraid of making mistakes, worried about being criticized, and feel uncomfortable when communicating with native speakers. The causes of this anxiety involve multiple dimensions, including the HE-ELLs</w:t>
      </w:r>
      <w:r w:rsidRPr="007E55CB">
        <w:rPr>
          <w:rFonts w:eastAsia="SimSun"/>
          <w:color w:val="000000" w:themeColor="text1"/>
          <w:sz w:val="22"/>
          <w:szCs w:val="22"/>
          <w:lang w:eastAsia="zh-CN"/>
        </w:rPr>
        <w:t>’</w:t>
      </w:r>
      <w:r w:rsidRPr="007E55CB">
        <w:rPr>
          <w:color w:val="000000" w:themeColor="text1"/>
          <w:sz w:val="22"/>
          <w:szCs w:val="22"/>
        </w:rPr>
        <w:t xml:space="preserve"> psychological state, language proficiency, task and performance-related factors, classroom and social-cultural factors.</w:t>
      </w:r>
    </w:p>
    <w:p w14:paraId="52B1F6B8" w14:textId="77777777" w:rsidR="00040D99" w:rsidRPr="007E55CB" w:rsidRDefault="00000000">
      <w:pPr>
        <w:spacing w:before="240" w:after="120"/>
        <w:rPr>
          <w:color w:val="000000" w:themeColor="text1"/>
          <w:sz w:val="22"/>
          <w:szCs w:val="22"/>
        </w:rPr>
      </w:pPr>
      <w:r w:rsidRPr="007E55CB">
        <w:rPr>
          <w:b/>
          <w:bCs/>
          <w:color w:val="000000" w:themeColor="text1"/>
          <w:sz w:val="22"/>
          <w:szCs w:val="22"/>
        </w:rPr>
        <w:t>The Psychological Factors of Learners</w:t>
      </w:r>
    </w:p>
    <w:p w14:paraId="1052C60A" w14:textId="0907A04C"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 xml:space="preserve">Several investigations claimed that fear of negative </w:t>
      </w:r>
      <w:r w:rsidRPr="007E55CB">
        <w:rPr>
          <w:rFonts w:eastAsia="SimSun"/>
          <w:color w:val="000000" w:themeColor="text1"/>
          <w:sz w:val="22"/>
          <w:szCs w:val="22"/>
          <w:lang w:eastAsia="zh-CN"/>
        </w:rPr>
        <w:t>evaluation</w:t>
      </w:r>
      <w:r w:rsidRPr="007E55CB">
        <w:rPr>
          <w:color w:val="000000" w:themeColor="text1"/>
          <w:sz w:val="22"/>
          <w:szCs w:val="22"/>
        </w:rPr>
        <w:t xml:space="preserve"> was one of the main factors causing </w:t>
      </w:r>
      <w:r w:rsidR="00276366">
        <w:rPr>
          <w:color w:val="000000" w:themeColor="text1"/>
          <w:sz w:val="22"/>
          <w:szCs w:val="22"/>
        </w:rPr>
        <w:t>learners</w:t>
      </w:r>
      <w:r w:rsidRPr="007E55CB">
        <w:rPr>
          <w:color w:val="000000" w:themeColor="text1"/>
          <w:sz w:val="22"/>
          <w:szCs w:val="22"/>
        </w:rPr>
        <w:t>' anxiety during their English-speaking communication (Quvanch et al., 2024; Pysarchyk et al., 202</w:t>
      </w:r>
      <w:r w:rsidRPr="007E55CB">
        <w:rPr>
          <w:rFonts w:eastAsia="SimSun" w:hint="eastAsia"/>
          <w:color w:val="000000" w:themeColor="text1"/>
          <w:sz w:val="22"/>
          <w:szCs w:val="22"/>
          <w:lang w:eastAsia="zh-CN"/>
        </w:rPr>
        <w:t>5</w:t>
      </w:r>
      <w:r w:rsidRPr="007E55CB">
        <w:rPr>
          <w:color w:val="000000" w:themeColor="text1"/>
          <w:sz w:val="22"/>
          <w:szCs w:val="22"/>
        </w:rPr>
        <w:t>; Irulappan, 202</w:t>
      </w:r>
      <w:r w:rsidRPr="007E55CB">
        <w:rPr>
          <w:rFonts w:eastAsia="SimSun" w:hint="eastAsia"/>
          <w:color w:val="000000" w:themeColor="text1"/>
          <w:sz w:val="22"/>
          <w:szCs w:val="22"/>
          <w:lang w:eastAsia="zh-CN"/>
        </w:rPr>
        <w:t>5</w:t>
      </w:r>
      <w:r w:rsidRPr="007E55CB">
        <w:rPr>
          <w:color w:val="000000" w:themeColor="text1"/>
          <w:sz w:val="22"/>
          <w:szCs w:val="22"/>
        </w:rPr>
        <w:t>; Sapuan et al., 2025). Learners often experience speaking anxiety due to the possibility of receiving negative feedback from peers, which leads them to be reluctant to speak in class (Fenyi et al., 202</w:t>
      </w:r>
      <w:r w:rsidRPr="007E55CB">
        <w:rPr>
          <w:rFonts w:eastAsia="SimSun" w:hint="eastAsia"/>
          <w:color w:val="000000" w:themeColor="text1"/>
          <w:sz w:val="22"/>
          <w:szCs w:val="22"/>
          <w:lang w:eastAsia="zh-CN"/>
        </w:rPr>
        <w:t>3</w:t>
      </w:r>
      <w:r w:rsidRPr="007E55CB">
        <w:rPr>
          <w:color w:val="000000" w:themeColor="text1"/>
          <w:sz w:val="22"/>
          <w:szCs w:val="22"/>
        </w:rPr>
        <w:t>; Alhasan et al., 2024; Banani, 2025).</w:t>
      </w:r>
    </w:p>
    <w:p w14:paraId="52843543"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lastRenderedPageBreak/>
        <w:t xml:space="preserve">Based on the theory of social anxiety, the fear of negative evaluations is regarded as the core sensitivity of individuals to others' evaluations in social interactions (Leary, 1983). When learners are highly sensitive to others' negative evaluations, their social anxiety will intensify, which will inhibit HE-ELLs' participation in classroom </w:t>
      </w:r>
      <w:r w:rsidRPr="007E55CB">
        <w:rPr>
          <w:rFonts w:eastAsia="SimSun"/>
          <w:color w:val="000000" w:themeColor="text1"/>
          <w:sz w:val="22"/>
          <w:szCs w:val="22"/>
          <w:lang w:eastAsia="zh-CN"/>
        </w:rPr>
        <w:t>speaking</w:t>
      </w:r>
      <w:r w:rsidRPr="007E55CB">
        <w:rPr>
          <w:color w:val="000000" w:themeColor="text1"/>
          <w:sz w:val="22"/>
          <w:szCs w:val="22"/>
        </w:rPr>
        <w:t xml:space="preserve"> activities. This psychological trait can be measured using the Fear of Negative Evaluation Scale proposed by Watson </w:t>
      </w:r>
      <w:r w:rsidRPr="007E55CB">
        <w:rPr>
          <w:rFonts w:eastAsia="SimSun" w:hint="eastAsia"/>
          <w:color w:val="000000" w:themeColor="text1"/>
          <w:sz w:val="22"/>
          <w:szCs w:val="22"/>
          <w:lang w:eastAsia="zh-CN"/>
        </w:rPr>
        <w:t>&amp;</w:t>
      </w:r>
      <w:r w:rsidRPr="007E55CB">
        <w:rPr>
          <w:color w:val="000000" w:themeColor="text1"/>
          <w:sz w:val="22"/>
          <w:szCs w:val="22"/>
        </w:rPr>
        <w:t xml:space="preserve"> Friend (1969).</w:t>
      </w:r>
    </w:p>
    <w:p w14:paraId="34FC3E0E"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Another psychology-related factor close to the fear of negative assessment is the HE-ELLs</w:t>
      </w:r>
      <w:r w:rsidRPr="007E55CB">
        <w:rPr>
          <w:rFonts w:eastAsia="SimSun"/>
          <w:color w:val="000000" w:themeColor="text1"/>
          <w:sz w:val="22"/>
          <w:szCs w:val="22"/>
          <w:lang w:eastAsia="zh-CN"/>
        </w:rPr>
        <w:t>’</w:t>
      </w:r>
      <w:r w:rsidRPr="007E55CB">
        <w:rPr>
          <w:color w:val="000000" w:themeColor="text1"/>
          <w:sz w:val="22"/>
          <w:szCs w:val="22"/>
        </w:rPr>
        <w:t xml:space="preserve"> fear of making mistakes. Among them, the fear of making any grammatical, lexical or pronunciation mistakes is the major cause for inducing learner's anxiety while communicating through speaking mode, as many learners over-emphasize their utterances with a great deal of attention towards grammar correctness and correct pronunciation, and this perfectionism leads to </w:t>
      </w:r>
      <w:r w:rsidRPr="007E55CB">
        <w:rPr>
          <w:rFonts w:eastAsia="SimSun"/>
          <w:color w:val="000000" w:themeColor="text1"/>
          <w:sz w:val="22"/>
          <w:szCs w:val="22"/>
          <w:lang w:eastAsia="zh-CN"/>
        </w:rPr>
        <w:t>significant</w:t>
      </w:r>
      <w:r w:rsidRPr="007E55CB">
        <w:rPr>
          <w:color w:val="000000" w:themeColor="text1"/>
          <w:sz w:val="22"/>
          <w:szCs w:val="22"/>
        </w:rPr>
        <w:t xml:space="preserve"> psychological stress (Pysarchyk et al., 202</w:t>
      </w:r>
      <w:r w:rsidRPr="007E55CB">
        <w:rPr>
          <w:rFonts w:eastAsia="SimSun"/>
          <w:color w:val="000000" w:themeColor="text1"/>
          <w:sz w:val="22"/>
          <w:szCs w:val="22"/>
          <w:lang w:eastAsia="zh-CN"/>
        </w:rPr>
        <w:t>5</w:t>
      </w:r>
      <w:r w:rsidRPr="007E55CB">
        <w:rPr>
          <w:color w:val="000000" w:themeColor="text1"/>
          <w:sz w:val="22"/>
          <w:szCs w:val="22"/>
        </w:rPr>
        <w:t>; Nadeem et al., 202</w:t>
      </w:r>
      <w:r w:rsidRPr="007E55CB">
        <w:rPr>
          <w:rFonts w:eastAsia="SimSun"/>
          <w:color w:val="000000" w:themeColor="text1"/>
          <w:sz w:val="22"/>
          <w:szCs w:val="22"/>
          <w:lang w:eastAsia="zh-CN"/>
        </w:rPr>
        <w:t>5</w:t>
      </w:r>
      <w:r w:rsidRPr="007E55CB">
        <w:rPr>
          <w:color w:val="000000" w:themeColor="text1"/>
          <w:sz w:val="22"/>
          <w:szCs w:val="22"/>
        </w:rPr>
        <w:t>).</w:t>
      </w:r>
      <w:r w:rsidRPr="007E55CB">
        <w:rPr>
          <w:color w:val="000000" w:themeColor="text1"/>
          <w:sz w:val="22"/>
          <w:szCs w:val="22"/>
          <w:lang w:eastAsia="zh-CN"/>
        </w:rPr>
        <w:t xml:space="preserve"> So, t</w:t>
      </w:r>
      <w:r w:rsidRPr="007E55CB">
        <w:rPr>
          <w:color w:val="000000" w:themeColor="text1"/>
          <w:sz w:val="22"/>
          <w:szCs w:val="22"/>
        </w:rPr>
        <w:t xml:space="preserve">he fear of making </w:t>
      </w:r>
      <w:r w:rsidRPr="007E55CB">
        <w:rPr>
          <w:color w:val="000000" w:themeColor="text1"/>
          <w:sz w:val="22"/>
          <w:szCs w:val="22"/>
          <w:lang w:eastAsia="zh-CN"/>
        </w:rPr>
        <w:t>mistakes</w:t>
      </w:r>
      <w:r w:rsidRPr="007E55CB">
        <w:rPr>
          <w:color w:val="000000" w:themeColor="text1"/>
          <w:sz w:val="22"/>
          <w:szCs w:val="22"/>
        </w:rPr>
        <w:t xml:space="preserve"> is one of the biggest barriers that prevent </w:t>
      </w:r>
      <w:r w:rsidRPr="007E55CB">
        <w:rPr>
          <w:color w:val="000000" w:themeColor="text1"/>
          <w:sz w:val="22"/>
          <w:szCs w:val="22"/>
          <w:lang w:eastAsia="zh-CN"/>
        </w:rPr>
        <w:t>learners</w:t>
      </w:r>
      <w:r w:rsidRPr="007E55CB">
        <w:rPr>
          <w:color w:val="000000" w:themeColor="text1"/>
          <w:sz w:val="22"/>
          <w:szCs w:val="22"/>
        </w:rPr>
        <w:t xml:space="preserve"> from participating in class discussions and greatly affects </w:t>
      </w:r>
      <w:r w:rsidRPr="007E55CB">
        <w:rPr>
          <w:color w:val="000000" w:themeColor="text1"/>
          <w:sz w:val="22"/>
          <w:szCs w:val="22"/>
          <w:lang w:eastAsia="zh-CN"/>
        </w:rPr>
        <w:t>learner</w:t>
      </w:r>
      <w:r w:rsidRPr="007E55CB">
        <w:rPr>
          <w:color w:val="000000" w:themeColor="text1"/>
          <w:sz w:val="22"/>
          <w:szCs w:val="22"/>
        </w:rPr>
        <w:t>s’ confidence</w:t>
      </w:r>
      <w:r w:rsidRPr="007E55CB">
        <w:rPr>
          <w:color w:val="000000" w:themeColor="text1"/>
          <w:sz w:val="22"/>
          <w:szCs w:val="22"/>
          <w:lang w:eastAsia="zh-CN"/>
        </w:rPr>
        <w:t xml:space="preserve"> for speaking </w:t>
      </w:r>
      <w:r w:rsidRPr="007E55CB">
        <w:rPr>
          <w:color w:val="000000" w:themeColor="text1"/>
          <w:sz w:val="22"/>
          <w:szCs w:val="22"/>
        </w:rPr>
        <w:t>(Fenyi</w:t>
      </w:r>
      <w:r w:rsidRPr="007E55CB">
        <w:rPr>
          <w:rFonts w:eastAsia="SimSun" w:hint="eastAsia"/>
          <w:color w:val="000000" w:themeColor="text1"/>
          <w:sz w:val="22"/>
          <w:szCs w:val="22"/>
          <w:lang w:eastAsia="zh-CN"/>
        </w:rPr>
        <w:t xml:space="preserve"> </w:t>
      </w:r>
      <w:r w:rsidRPr="007E55CB">
        <w:rPr>
          <w:color w:val="000000" w:themeColor="text1"/>
          <w:sz w:val="22"/>
          <w:szCs w:val="22"/>
        </w:rPr>
        <w:t>et al.</w:t>
      </w:r>
      <w:r w:rsidRPr="007E55CB">
        <w:rPr>
          <w:color w:val="000000" w:themeColor="text1"/>
          <w:sz w:val="22"/>
          <w:szCs w:val="22"/>
          <w:lang w:eastAsia="zh-CN"/>
        </w:rPr>
        <w:t xml:space="preserve">, </w:t>
      </w:r>
      <w:r w:rsidRPr="007E55CB">
        <w:rPr>
          <w:color w:val="000000" w:themeColor="text1"/>
          <w:sz w:val="22"/>
          <w:szCs w:val="22"/>
        </w:rPr>
        <w:t>2023).</w:t>
      </w:r>
    </w:p>
    <w:p w14:paraId="4BE57C72" w14:textId="213137D1" w:rsidR="00040D99" w:rsidRPr="007E55CB" w:rsidRDefault="00276366">
      <w:pPr>
        <w:spacing w:after="160" w:line="276" w:lineRule="auto"/>
        <w:jc w:val="both"/>
        <w:rPr>
          <w:color w:val="000000" w:themeColor="text1"/>
          <w:sz w:val="22"/>
          <w:szCs w:val="22"/>
        </w:rPr>
      </w:pPr>
      <w:r>
        <w:rPr>
          <w:color w:val="000000" w:themeColor="text1"/>
          <w:sz w:val="22"/>
          <w:szCs w:val="22"/>
        </w:rPr>
        <w:t>Learners</w:t>
      </w:r>
      <w:r w:rsidRPr="007E55CB">
        <w:rPr>
          <w:color w:val="000000" w:themeColor="text1"/>
          <w:sz w:val="22"/>
          <w:szCs w:val="22"/>
        </w:rPr>
        <w:t xml:space="preserve"> may also feel anxiety when presenting their ideas by using English language due to lack of self-confidence (Badras</w:t>
      </w:r>
      <w:r w:rsidRPr="007E55CB">
        <w:rPr>
          <w:rFonts w:eastAsia="SimSun" w:hint="eastAsia"/>
          <w:color w:val="000000" w:themeColor="text1"/>
          <w:sz w:val="22"/>
          <w:szCs w:val="22"/>
          <w:lang w:eastAsia="zh-CN"/>
        </w:rPr>
        <w:t>a</w:t>
      </w:r>
      <w:r w:rsidRPr="007E55CB">
        <w:rPr>
          <w:color w:val="000000" w:themeColor="text1"/>
          <w:sz w:val="22"/>
          <w:szCs w:val="22"/>
        </w:rPr>
        <w:t>wi et al., 202</w:t>
      </w:r>
      <w:r w:rsidRPr="007E55CB">
        <w:rPr>
          <w:rFonts w:eastAsia="SimSun" w:hint="eastAsia"/>
          <w:color w:val="000000" w:themeColor="text1"/>
          <w:sz w:val="22"/>
          <w:szCs w:val="22"/>
          <w:lang w:eastAsia="zh-CN"/>
        </w:rPr>
        <w:t>1</w:t>
      </w:r>
      <w:r w:rsidRPr="007E55CB">
        <w:rPr>
          <w:color w:val="000000" w:themeColor="text1"/>
          <w:sz w:val="22"/>
          <w:szCs w:val="22"/>
        </w:rPr>
        <w:t>; Irulappan, 202</w:t>
      </w:r>
      <w:r w:rsidRPr="007E55CB">
        <w:rPr>
          <w:rFonts w:eastAsia="SimSun" w:hint="eastAsia"/>
          <w:color w:val="000000" w:themeColor="text1"/>
          <w:sz w:val="22"/>
          <w:szCs w:val="22"/>
          <w:lang w:eastAsia="zh-CN"/>
        </w:rPr>
        <w:t>5</w:t>
      </w:r>
      <w:r w:rsidRPr="007E55CB">
        <w:rPr>
          <w:color w:val="000000" w:themeColor="text1"/>
          <w:sz w:val="22"/>
          <w:szCs w:val="22"/>
        </w:rPr>
        <w:t>; Nadeem et al., 202</w:t>
      </w:r>
      <w:r w:rsidRPr="007E55CB">
        <w:rPr>
          <w:rFonts w:eastAsia="SimSun"/>
          <w:color w:val="000000" w:themeColor="text1"/>
          <w:sz w:val="22"/>
          <w:szCs w:val="22"/>
          <w:lang w:eastAsia="zh-CN"/>
        </w:rPr>
        <w:t>5</w:t>
      </w:r>
      <w:r w:rsidRPr="007E55CB">
        <w:rPr>
          <w:color w:val="000000" w:themeColor="text1"/>
          <w:sz w:val="22"/>
          <w:szCs w:val="22"/>
        </w:rPr>
        <w:t>). Their discomfort with their language proficiency may also make them feel uneasy about themselves while speaking English (Xiong et al., 202</w:t>
      </w:r>
      <w:r w:rsidRPr="007E55CB">
        <w:rPr>
          <w:rFonts w:eastAsia="SimSun"/>
          <w:color w:val="000000" w:themeColor="text1"/>
          <w:sz w:val="22"/>
          <w:szCs w:val="22"/>
          <w:lang w:eastAsia="zh-CN"/>
        </w:rPr>
        <w:t>5</w:t>
      </w:r>
      <w:r w:rsidRPr="007E55CB">
        <w:rPr>
          <w:color w:val="000000" w:themeColor="text1"/>
          <w:sz w:val="22"/>
          <w:szCs w:val="22"/>
        </w:rPr>
        <w:t>). Such a negative attitude may increase learners' psychological load and cause them to experience speaking anxiety (Gu, 202</w:t>
      </w:r>
      <w:r w:rsidRPr="007E55CB">
        <w:rPr>
          <w:rFonts w:eastAsia="SimSun"/>
          <w:color w:val="000000" w:themeColor="text1"/>
          <w:sz w:val="22"/>
          <w:szCs w:val="22"/>
          <w:lang w:eastAsia="zh-CN"/>
        </w:rPr>
        <w:t>5</w:t>
      </w:r>
      <w:r w:rsidRPr="007E55CB">
        <w:rPr>
          <w:color w:val="000000" w:themeColor="text1"/>
          <w:sz w:val="22"/>
          <w:szCs w:val="22"/>
        </w:rPr>
        <w:t xml:space="preserve">). Meanwhile, such mentality could result in a vicious circle, while recurrent anxiety might also hinder their learning process </w:t>
      </w:r>
      <w:r w:rsidRPr="007E55CB">
        <w:rPr>
          <w:rFonts w:eastAsia="SimSun"/>
          <w:color w:val="000000" w:themeColor="text1"/>
          <w:sz w:val="22"/>
          <w:szCs w:val="22"/>
          <w:lang w:eastAsia="zh-CN"/>
        </w:rPr>
        <w:t>and</w:t>
      </w:r>
      <w:r w:rsidRPr="007E55CB">
        <w:rPr>
          <w:color w:val="000000" w:themeColor="text1"/>
          <w:sz w:val="22"/>
          <w:szCs w:val="22"/>
        </w:rPr>
        <w:t xml:space="preserve"> further undermine</w:t>
      </w:r>
      <w:r w:rsidRPr="007E55CB">
        <w:rPr>
          <w:rFonts w:eastAsia="SimSun"/>
          <w:color w:val="000000" w:themeColor="text1"/>
          <w:sz w:val="22"/>
          <w:szCs w:val="22"/>
          <w:lang w:eastAsia="zh-CN"/>
        </w:rPr>
        <w:t xml:space="preserve"> </w:t>
      </w:r>
      <w:r>
        <w:rPr>
          <w:color w:val="000000" w:themeColor="text1"/>
          <w:sz w:val="22"/>
          <w:szCs w:val="22"/>
        </w:rPr>
        <w:t>learners</w:t>
      </w:r>
      <w:r w:rsidRPr="007E55CB">
        <w:rPr>
          <w:color w:val="000000" w:themeColor="text1"/>
          <w:sz w:val="22"/>
          <w:szCs w:val="22"/>
        </w:rPr>
        <w:t>' confidence (Horwitz, Horwitz &amp; Cope, 1986).</w:t>
      </w:r>
    </w:p>
    <w:p w14:paraId="3DE407B1" w14:textId="77777777" w:rsidR="00040D99" w:rsidRPr="007E55CB" w:rsidRDefault="00000000">
      <w:pPr>
        <w:spacing w:before="240" w:after="120"/>
        <w:rPr>
          <w:color w:val="000000" w:themeColor="text1"/>
          <w:sz w:val="22"/>
          <w:szCs w:val="22"/>
        </w:rPr>
      </w:pPr>
      <w:r w:rsidRPr="007E55CB">
        <w:rPr>
          <w:b/>
          <w:bCs/>
          <w:color w:val="000000" w:themeColor="text1"/>
          <w:sz w:val="22"/>
          <w:szCs w:val="22"/>
        </w:rPr>
        <w:t>Factors of Learners' Language Proficiency</w:t>
      </w:r>
    </w:p>
    <w:p w14:paraId="7007E8D0"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The literature review reveals that poor language competence of the learners has been identified as one of the causes of learner's apprehension when it comes to English-speaking communication, which is reflected in the low level of English language competence of the learners, a lack of sufficient language input or practice opportunit</w:t>
      </w:r>
      <w:r w:rsidRPr="007E55CB">
        <w:rPr>
          <w:rFonts w:eastAsia="SimSun"/>
          <w:color w:val="000000" w:themeColor="text1"/>
          <w:sz w:val="22"/>
          <w:szCs w:val="22"/>
          <w:lang w:eastAsia="zh-CN"/>
        </w:rPr>
        <w:t>ies</w:t>
      </w:r>
      <w:r w:rsidRPr="007E55CB">
        <w:rPr>
          <w:color w:val="000000" w:themeColor="text1"/>
          <w:sz w:val="22"/>
          <w:szCs w:val="22"/>
        </w:rPr>
        <w:t>. For example, if the learner does not know enough words due to low level of grammar knowledge and difficulties with pronunciation while speaking in the English language, they tend to experience speaking anxiety (Ch'ng et al., 202</w:t>
      </w:r>
      <w:r w:rsidRPr="007E55CB">
        <w:rPr>
          <w:rFonts w:eastAsia="SimSun"/>
          <w:color w:val="000000" w:themeColor="text1"/>
          <w:sz w:val="22"/>
          <w:szCs w:val="22"/>
          <w:lang w:eastAsia="zh-CN"/>
        </w:rPr>
        <w:t>5</w:t>
      </w:r>
      <w:r w:rsidRPr="007E55CB">
        <w:rPr>
          <w:color w:val="000000" w:themeColor="text1"/>
          <w:sz w:val="22"/>
          <w:szCs w:val="22"/>
        </w:rPr>
        <w:t>b; Sapuan et al., 2025; Gu, 202</w:t>
      </w:r>
      <w:r w:rsidRPr="007E55CB">
        <w:rPr>
          <w:rFonts w:eastAsia="SimSun"/>
          <w:color w:val="000000" w:themeColor="text1"/>
          <w:sz w:val="22"/>
          <w:szCs w:val="22"/>
          <w:lang w:eastAsia="zh-CN"/>
        </w:rPr>
        <w:t>5</w:t>
      </w:r>
      <w:r w:rsidRPr="007E55CB">
        <w:rPr>
          <w:color w:val="000000" w:themeColor="text1"/>
          <w:sz w:val="22"/>
          <w:szCs w:val="22"/>
        </w:rPr>
        <w:t>). When they are unable to rapidly find suitable words for them to express themselves more accurately, they will be nervous from within and hesitate or even avoid speaking (Namsaeng &amp; Thuratham, 202</w:t>
      </w:r>
      <w:r w:rsidRPr="007E55CB">
        <w:rPr>
          <w:rFonts w:eastAsia="SimSun"/>
          <w:color w:val="000000" w:themeColor="text1"/>
          <w:sz w:val="22"/>
          <w:szCs w:val="22"/>
          <w:lang w:eastAsia="zh-CN"/>
        </w:rPr>
        <w:t>5</w:t>
      </w:r>
      <w:r w:rsidRPr="007E55CB">
        <w:rPr>
          <w:color w:val="000000" w:themeColor="text1"/>
          <w:sz w:val="22"/>
          <w:szCs w:val="22"/>
        </w:rPr>
        <w:t>; Fenyi et al., 202</w:t>
      </w:r>
      <w:r w:rsidRPr="007E55CB">
        <w:rPr>
          <w:rFonts w:eastAsia="SimSun"/>
          <w:color w:val="000000" w:themeColor="text1"/>
          <w:sz w:val="22"/>
          <w:szCs w:val="22"/>
          <w:lang w:eastAsia="zh-CN"/>
        </w:rPr>
        <w:t>3</w:t>
      </w:r>
      <w:r w:rsidRPr="007E55CB">
        <w:rPr>
          <w:color w:val="000000" w:themeColor="text1"/>
          <w:sz w:val="22"/>
          <w:szCs w:val="22"/>
        </w:rPr>
        <w:t>).</w:t>
      </w:r>
    </w:p>
    <w:p w14:paraId="7A7B79C1"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In addition, long-term lack of real speaking practice and rare exposure to the English native environment will make it hard for learners to speak English fluently, which also restricts the improvement of their language proficiency (Quvanch et al., 2024; Nadeem et al., 202</w:t>
      </w:r>
      <w:r w:rsidRPr="007E55CB">
        <w:rPr>
          <w:rFonts w:eastAsia="SimSun"/>
          <w:color w:val="000000" w:themeColor="text1"/>
          <w:sz w:val="22"/>
          <w:szCs w:val="22"/>
          <w:lang w:eastAsia="zh-CN"/>
        </w:rPr>
        <w:t>5</w:t>
      </w:r>
      <w:r w:rsidRPr="007E55CB">
        <w:rPr>
          <w:color w:val="000000" w:themeColor="text1"/>
          <w:sz w:val="22"/>
          <w:szCs w:val="22"/>
        </w:rPr>
        <w:t>). Hence, lack of language proficiency and insufficient practice are the major internal causes for learners' anxiety towards speaking communication.</w:t>
      </w:r>
    </w:p>
    <w:p w14:paraId="6DFAED9A" w14:textId="77777777" w:rsidR="00040D99" w:rsidRPr="007E55CB" w:rsidRDefault="00000000">
      <w:pPr>
        <w:spacing w:before="240" w:after="120"/>
        <w:rPr>
          <w:color w:val="000000" w:themeColor="text1"/>
          <w:sz w:val="22"/>
          <w:szCs w:val="22"/>
        </w:rPr>
      </w:pPr>
      <w:r w:rsidRPr="007E55CB">
        <w:rPr>
          <w:b/>
          <w:bCs/>
          <w:color w:val="000000" w:themeColor="text1"/>
          <w:sz w:val="22"/>
          <w:szCs w:val="22"/>
        </w:rPr>
        <w:t>Task and Performance-Related Factors</w:t>
      </w:r>
    </w:p>
    <w:p w14:paraId="4E7A1CF6"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Another aspect affecting learners' English-speaking anxiety is task and performance-related factors. It has been found that if learners over-focus on their own performance and outcome of their public speaking, they might become nervous in the formal situations such as speaking or presenting orally at the class (</w:t>
      </w:r>
      <w:r w:rsidRPr="007E55CB">
        <w:rPr>
          <w:color w:val="000000" w:themeColor="text1"/>
          <w:sz w:val="22"/>
          <w:szCs w:val="22"/>
          <w:lang w:eastAsia="zh-CN"/>
        </w:rPr>
        <w:t xml:space="preserve">Ballıdağ &amp; Aydın, 2025; </w:t>
      </w:r>
      <w:r w:rsidRPr="007E55CB">
        <w:rPr>
          <w:color w:val="000000" w:themeColor="text1"/>
          <w:sz w:val="22"/>
          <w:szCs w:val="22"/>
        </w:rPr>
        <w:t>Bai &amp; Xian, 202</w:t>
      </w:r>
      <w:r w:rsidRPr="007E55CB">
        <w:rPr>
          <w:rFonts w:eastAsia="SimSun"/>
          <w:color w:val="000000" w:themeColor="text1"/>
          <w:sz w:val="22"/>
          <w:szCs w:val="22"/>
          <w:lang w:eastAsia="zh-CN"/>
        </w:rPr>
        <w:t>4</w:t>
      </w:r>
      <w:r w:rsidRPr="007E55CB">
        <w:rPr>
          <w:color w:val="000000" w:themeColor="text1"/>
          <w:sz w:val="22"/>
          <w:szCs w:val="22"/>
        </w:rPr>
        <w:t xml:space="preserve">). In interactive communication that requires immediate responses, the pressure of real-time language processing can easily magnify learners' </w:t>
      </w:r>
      <w:r w:rsidRPr="007E55CB">
        <w:rPr>
          <w:color w:val="000000" w:themeColor="text1"/>
          <w:sz w:val="22"/>
          <w:szCs w:val="22"/>
        </w:rPr>
        <w:lastRenderedPageBreak/>
        <w:t>concerns about the accuracy of vocabulary retrieval and expression, thereby triggering communication anxiety and avoidance behaviors (Namsaeng &amp; Thuratham, 202</w:t>
      </w:r>
      <w:r w:rsidRPr="007E55CB">
        <w:rPr>
          <w:rFonts w:eastAsia="SimSun"/>
          <w:color w:val="000000" w:themeColor="text1"/>
          <w:sz w:val="22"/>
          <w:szCs w:val="22"/>
          <w:lang w:eastAsia="zh-CN"/>
        </w:rPr>
        <w:t>5</w:t>
      </w:r>
      <w:r w:rsidRPr="007E55CB">
        <w:rPr>
          <w:color w:val="000000" w:themeColor="text1"/>
          <w:sz w:val="22"/>
          <w:szCs w:val="22"/>
        </w:rPr>
        <w:t>; Fenyi et al., 202</w:t>
      </w:r>
      <w:r w:rsidRPr="007E55CB">
        <w:rPr>
          <w:rFonts w:eastAsia="SimSun"/>
          <w:color w:val="000000" w:themeColor="text1"/>
          <w:sz w:val="22"/>
          <w:szCs w:val="22"/>
          <w:lang w:eastAsia="zh-CN"/>
        </w:rPr>
        <w:t>3</w:t>
      </w:r>
      <w:r w:rsidRPr="007E55CB">
        <w:rPr>
          <w:color w:val="000000" w:themeColor="text1"/>
          <w:sz w:val="22"/>
          <w:szCs w:val="22"/>
        </w:rPr>
        <w:t>).</w:t>
      </w:r>
    </w:p>
    <w:p w14:paraId="3DB5F87C"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Furthermore, when the oral task itself is of a higher difficulty level, requires complex expressions to be completed within a limited time, or involves content with strong academic nature, learners are more likely to experience anxiety due to insufficient preparation or a mismatch between their abilities and the task requirements (Quvanch et al., 2024; Sapuan et al., 2025). In an examination-oriented classroom situation, speaking performance is directly associated with academic performance and therefore intensifies the apprehensions of learners concerning the implications of failure, making them more anxious in performing the tasks (Bai &amp; Xian, 202</w:t>
      </w:r>
      <w:r w:rsidRPr="007E55CB">
        <w:rPr>
          <w:rFonts w:eastAsia="SimSun"/>
          <w:color w:val="000000" w:themeColor="text1"/>
          <w:sz w:val="22"/>
          <w:szCs w:val="22"/>
          <w:lang w:eastAsia="zh-CN"/>
        </w:rPr>
        <w:t>4</w:t>
      </w:r>
      <w:r w:rsidRPr="007E55CB">
        <w:rPr>
          <w:color w:val="000000" w:themeColor="text1"/>
          <w:sz w:val="22"/>
          <w:szCs w:val="22"/>
        </w:rPr>
        <w:t xml:space="preserve">). </w:t>
      </w:r>
    </w:p>
    <w:p w14:paraId="090A9533" w14:textId="67FAAB5D"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Hence, the kind of task, the context and the pressure collectively constitute a crucial factor which is called situational aspect, influencing English-speaking anxiety.</w:t>
      </w:r>
      <w:r w:rsidR="0050642A">
        <w:rPr>
          <w:color w:val="000000" w:themeColor="text1"/>
          <w:sz w:val="22"/>
          <w:szCs w:val="22"/>
        </w:rPr>
        <w:t xml:space="preserve"> </w:t>
      </w:r>
      <w:r w:rsidRPr="007E55CB">
        <w:rPr>
          <w:color w:val="000000" w:themeColor="text1"/>
          <w:sz w:val="22"/>
          <w:szCs w:val="22"/>
        </w:rPr>
        <w:t xml:space="preserve">This </w:t>
      </w:r>
      <w:r w:rsidRPr="007E55CB">
        <w:rPr>
          <w:rFonts w:eastAsia="SimSun"/>
          <w:color w:val="000000" w:themeColor="text1"/>
          <w:sz w:val="22"/>
          <w:szCs w:val="22"/>
          <w:lang w:eastAsia="zh-CN"/>
        </w:rPr>
        <w:t>finding</w:t>
      </w:r>
      <w:r w:rsidRPr="007E55CB">
        <w:rPr>
          <w:color w:val="000000" w:themeColor="text1"/>
          <w:sz w:val="22"/>
          <w:szCs w:val="22"/>
        </w:rPr>
        <w:t xml:space="preserve"> can be explained by Spielberger's (1983) state-trait anxiety theory</w:t>
      </w:r>
      <w:r w:rsidRPr="007E55CB">
        <w:rPr>
          <w:rFonts w:eastAsia="SimSun"/>
          <w:color w:val="000000" w:themeColor="text1"/>
          <w:sz w:val="22"/>
          <w:szCs w:val="22"/>
          <w:lang w:eastAsia="zh-CN"/>
        </w:rPr>
        <w:t>. T</w:t>
      </w:r>
      <w:r w:rsidRPr="007E55CB">
        <w:rPr>
          <w:color w:val="000000" w:themeColor="text1"/>
          <w:sz w:val="22"/>
          <w:szCs w:val="22"/>
        </w:rPr>
        <w:t>he state anxiety induced by the task situation will significantly enhance in high-pressure oral tasks, thereby further inhibiting learners' language performance.</w:t>
      </w:r>
    </w:p>
    <w:p w14:paraId="760A8B6F" w14:textId="77777777" w:rsidR="00040D99" w:rsidRPr="007E55CB" w:rsidRDefault="00000000">
      <w:pPr>
        <w:spacing w:before="240" w:after="120"/>
        <w:rPr>
          <w:color w:val="000000" w:themeColor="text1"/>
          <w:sz w:val="22"/>
          <w:szCs w:val="22"/>
        </w:rPr>
      </w:pPr>
      <w:r w:rsidRPr="007E55CB">
        <w:rPr>
          <w:b/>
          <w:bCs/>
          <w:color w:val="000000" w:themeColor="text1"/>
          <w:sz w:val="22"/>
          <w:szCs w:val="22"/>
        </w:rPr>
        <w:t>Classroom and Social-Cultural Factors</w:t>
      </w:r>
    </w:p>
    <w:p w14:paraId="0D940D39" w14:textId="75221288"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 xml:space="preserve">The classroom environment and teaching method of teachers affect </w:t>
      </w:r>
      <w:r w:rsidR="00276366">
        <w:rPr>
          <w:color w:val="000000" w:themeColor="text1"/>
          <w:sz w:val="22"/>
          <w:szCs w:val="22"/>
        </w:rPr>
        <w:t>learners</w:t>
      </w:r>
      <w:r w:rsidRPr="007E55CB">
        <w:rPr>
          <w:color w:val="000000" w:themeColor="text1"/>
          <w:sz w:val="22"/>
          <w:szCs w:val="22"/>
        </w:rPr>
        <w:t>' English-speaking anxiety significantly (Rajendran et al., 202</w:t>
      </w:r>
      <w:r w:rsidRPr="007E55CB">
        <w:rPr>
          <w:rFonts w:eastAsia="SimSun"/>
          <w:color w:val="000000" w:themeColor="text1"/>
          <w:sz w:val="22"/>
          <w:szCs w:val="22"/>
          <w:lang w:eastAsia="zh-CN"/>
        </w:rPr>
        <w:t>5</w:t>
      </w:r>
      <w:r w:rsidRPr="007E55CB">
        <w:rPr>
          <w:color w:val="000000" w:themeColor="text1"/>
          <w:sz w:val="22"/>
          <w:szCs w:val="22"/>
        </w:rPr>
        <w:t xml:space="preserve">). If teachers use too rigorous teaching approaches, set up too tough home assignments or give </w:t>
      </w:r>
      <w:r w:rsidR="00276366">
        <w:rPr>
          <w:color w:val="000000" w:themeColor="text1"/>
          <w:sz w:val="22"/>
          <w:szCs w:val="22"/>
        </w:rPr>
        <w:t>learners</w:t>
      </w:r>
      <w:r w:rsidRPr="007E55CB">
        <w:rPr>
          <w:color w:val="000000" w:themeColor="text1"/>
          <w:sz w:val="22"/>
          <w:szCs w:val="22"/>
        </w:rPr>
        <w:t xml:space="preserve"> a lesson of correction and punishment directly in class, it will greatly damage student's confidence (Pai et al., 2024; </w:t>
      </w:r>
      <w:r w:rsidRPr="007E55CB">
        <w:rPr>
          <w:color w:val="000000" w:themeColor="text1"/>
          <w:sz w:val="22"/>
          <w:szCs w:val="22"/>
          <w:lang w:eastAsia="zh-CN"/>
        </w:rPr>
        <w:t>Yağcıoğlu &amp; Çalışkan, 2024; Pysarchyk et al., 2025</w:t>
      </w:r>
      <w:r w:rsidRPr="007E55CB">
        <w:rPr>
          <w:color w:val="000000" w:themeColor="text1"/>
          <w:sz w:val="22"/>
          <w:szCs w:val="22"/>
        </w:rPr>
        <w:t xml:space="preserve">). The speaking examinations would exacerbate the anxiety of </w:t>
      </w:r>
      <w:r w:rsidR="00276366">
        <w:rPr>
          <w:color w:val="000000" w:themeColor="text1"/>
          <w:sz w:val="22"/>
          <w:szCs w:val="22"/>
        </w:rPr>
        <w:t>learners</w:t>
      </w:r>
      <w:r w:rsidRPr="007E55CB">
        <w:rPr>
          <w:color w:val="000000" w:themeColor="text1"/>
          <w:sz w:val="22"/>
          <w:szCs w:val="22"/>
        </w:rPr>
        <w:t xml:space="preserve"> during the exam period and place immense pressure on them, which may subsequently further magnify anxiety in speaking expression</w:t>
      </w:r>
      <w:r w:rsidRPr="007E55CB">
        <w:rPr>
          <w:rFonts w:eastAsia="SimSun"/>
          <w:color w:val="000000" w:themeColor="text1"/>
          <w:sz w:val="22"/>
          <w:szCs w:val="22"/>
          <w:lang w:eastAsia="zh-CN"/>
        </w:rPr>
        <w:t>.</w:t>
      </w:r>
      <w:r w:rsidRPr="007E55CB">
        <w:rPr>
          <w:color w:val="000000" w:themeColor="text1"/>
          <w:sz w:val="22"/>
          <w:szCs w:val="22"/>
        </w:rPr>
        <w:t xml:space="preserve"> Bai </w:t>
      </w:r>
      <w:r w:rsidRPr="007E55CB">
        <w:rPr>
          <w:rFonts w:eastAsia="SimSun"/>
          <w:color w:val="000000" w:themeColor="text1"/>
          <w:sz w:val="22"/>
          <w:szCs w:val="22"/>
          <w:lang w:eastAsia="zh-CN"/>
        </w:rPr>
        <w:t>and</w:t>
      </w:r>
      <w:r w:rsidRPr="007E55CB">
        <w:rPr>
          <w:color w:val="000000" w:themeColor="text1"/>
          <w:sz w:val="22"/>
          <w:szCs w:val="22"/>
        </w:rPr>
        <w:t xml:space="preserve"> Xian</w:t>
      </w:r>
      <w:r w:rsidRPr="007E55CB">
        <w:rPr>
          <w:rFonts w:eastAsia="SimSun"/>
          <w:color w:val="000000" w:themeColor="text1"/>
          <w:sz w:val="22"/>
          <w:szCs w:val="22"/>
          <w:lang w:eastAsia="zh-CN"/>
        </w:rPr>
        <w:t xml:space="preserve"> (</w:t>
      </w:r>
      <w:r w:rsidRPr="007E55CB">
        <w:rPr>
          <w:color w:val="000000" w:themeColor="text1"/>
          <w:sz w:val="22"/>
          <w:szCs w:val="22"/>
        </w:rPr>
        <w:t>202</w:t>
      </w:r>
      <w:r w:rsidRPr="007E55CB">
        <w:rPr>
          <w:rFonts w:eastAsia="SimSun"/>
          <w:color w:val="000000" w:themeColor="text1"/>
          <w:sz w:val="22"/>
          <w:szCs w:val="22"/>
          <w:lang w:eastAsia="zh-CN"/>
        </w:rPr>
        <w:t>4</w:t>
      </w:r>
      <w:r w:rsidRPr="007E55CB">
        <w:rPr>
          <w:color w:val="000000" w:themeColor="text1"/>
          <w:sz w:val="22"/>
          <w:szCs w:val="22"/>
        </w:rPr>
        <w:t xml:space="preserve">) clearly pointed out that HE-ELLs were extremely worried </w:t>
      </w:r>
      <w:r w:rsidRPr="007E55CB">
        <w:rPr>
          <w:rFonts w:eastAsia="SimSun"/>
          <w:color w:val="000000" w:themeColor="text1"/>
          <w:sz w:val="22"/>
          <w:szCs w:val="22"/>
          <w:lang w:eastAsia="zh-CN"/>
        </w:rPr>
        <w:t>about making</w:t>
      </w:r>
      <w:r w:rsidRPr="007E55CB">
        <w:rPr>
          <w:color w:val="000000" w:themeColor="text1"/>
          <w:sz w:val="22"/>
          <w:szCs w:val="22"/>
        </w:rPr>
        <w:t xml:space="preserve"> mistakes in </w:t>
      </w:r>
      <w:r w:rsidRPr="007E55CB">
        <w:rPr>
          <w:rFonts w:eastAsia="SimSun"/>
          <w:color w:val="000000" w:themeColor="text1"/>
          <w:sz w:val="22"/>
          <w:szCs w:val="22"/>
          <w:lang w:eastAsia="zh-CN"/>
        </w:rPr>
        <w:t>speaking</w:t>
      </w:r>
      <w:r w:rsidRPr="007E55CB">
        <w:rPr>
          <w:color w:val="000000" w:themeColor="text1"/>
          <w:sz w:val="22"/>
          <w:szCs w:val="22"/>
        </w:rPr>
        <w:t xml:space="preserve"> examinatio</w:t>
      </w:r>
      <w:r w:rsidRPr="007E55CB">
        <w:rPr>
          <w:rFonts w:eastAsia="SimSun"/>
          <w:color w:val="000000" w:themeColor="text1"/>
          <w:sz w:val="22"/>
          <w:szCs w:val="22"/>
          <w:lang w:eastAsia="zh-CN"/>
        </w:rPr>
        <w:t>ns, leading to heightened fear and anxiety during speaking tests.</w:t>
      </w:r>
    </w:p>
    <w:p w14:paraId="03CC0CC4" w14:textId="46B886D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In one particular social and cultur</w:t>
      </w:r>
      <w:r w:rsidRPr="007E55CB">
        <w:rPr>
          <w:rFonts w:eastAsia="SimSun"/>
          <w:color w:val="000000" w:themeColor="text1"/>
          <w:sz w:val="22"/>
          <w:szCs w:val="22"/>
          <w:lang w:eastAsia="zh-CN"/>
        </w:rPr>
        <w:t>al</w:t>
      </w:r>
      <w:r w:rsidRPr="007E55CB">
        <w:rPr>
          <w:color w:val="000000" w:themeColor="text1"/>
          <w:sz w:val="22"/>
          <w:szCs w:val="22"/>
        </w:rPr>
        <w:t xml:space="preserve"> setting, the difference between each student's level of speaking anxiety in English is considerable. As an example, </w:t>
      </w:r>
      <w:r w:rsidR="00276366">
        <w:rPr>
          <w:color w:val="000000" w:themeColor="text1"/>
          <w:sz w:val="22"/>
          <w:szCs w:val="22"/>
        </w:rPr>
        <w:t>learners</w:t>
      </w:r>
      <w:r w:rsidRPr="007E55CB">
        <w:rPr>
          <w:color w:val="000000" w:themeColor="text1"/>
          <w:sz w:val="22"/>
          <w:szCs w:val="22"/>
        </w:rPr>
        <w:t xml:space="preserve"> coming out of single-sex education systems, such as in Saudi Arabia for girls, find it very difficult to be in a mixed classroom setting (Almotiary, 2022). The other factors include the pressure of language identity or career expectation that are also considered to be the causes for learners' English-speaking anxiety. The </w:t>
      </w:r>
      <w:r w:rsidR="00276366">
        <w:rPr>
          <w:color w:val="000000" w:themeColor="text1"/>
          <w:sz w:val="22"/>
          <w:szCs w:val="22"/>
        </w:rPr>
        <w:t>learners</w:t>
      </w:r>
      <w:r w:rsidRPr="007E55CB">
        <w:rPr>
          <w:color w:val="000000" w:themeColor="text1"/>
          <w:sz w:val="22"/>
          <w:szCs w:val="22"/>
        </w:rPr>
        <w:t xml:space="preserve"> with aspirations for reaching target levels of English ability or those facing more challenging admission criteria are likely to feel added pressure (Rajendran et al., 202</w:t>
      </w:r>
      <w:r w:rsidRPr="007E55CB">
        <w:rPr>
          <w:rFonts w:eastAsia="SimSun"/>
          <w:color w:val="000000" w:themeColor="text1"/>
          <w:sz w:val="22"/>
          <w:szCs w:val="22"/>
          <w:lang w:eastAsia="zh-CN"/>
        </w:rPr>
        <w:t>5</w:t>
      </w:r>
      <w:r w:rsidRPr="007E55CB">
        <w:rPr>
          <w:color w:val="000000" w:themeColor="text1"/>
          <w:sz w:val="22"/>
          <w:szCs w:val="22"/>
        </w:rPr>
        <w:t>). So it can be seen that classroom environment along with university's examination system and society's culture are all part of the external environment which leads to student's anxiety while speaking English.</w:t>
      </w:r>
    </w:p>
    <w:p w14:paraId="46127280"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While there is agreement among scholars about the main determinants of English-speaking anxiety, certain investigations looked into other learner-specific factors that may contribute to speaking anxiety. For example, Sapuan et al. (2025) conducted a study with ESL learners in Malaysia; the results revealed that no significant difference was observed between genders' anxiety level for most important factors including speaking apprehension and fear of negative evaluation.</w:t>
      </w:r>
    </w:p>
    <w:p w14:paraId="4CBF7449" w14:textId="698EB9EF" w:rsidR="00040D99" w:rsidRPr="007E55CB" w:rsidRDefault="00000000">
      <w:pPr>
        <w:spacing w:after="160" w:line="276" w:lineRule="auto"/>
        <w:jc w:val="both"/>
        <w:rPr>
          <w:rFonts w:eastAsia="SimSun"/>
          <w:color w:val="000000" w:themeColor="text1"/>
          <w:sz w:val="22"/>
          <w:szCs w:val="22"/>
          <w:lang w:eastAsia="zh-CN"/>
        </w:rPr>
      </w:pPr>
      <w:r w:rsidRPr="007E55CB">
        <w:rPr>
          <w:color w:val="000000" w:themeColor="text1"/>
          <w:sz w:val="22"/>
          <w:szCs w:val="22"/>
        </w:rPr>
        <w:t xml:space="preserve">As one of the causes of </w:t>
      </w:r>
      <w:r w:rsidR="00276366">
        <w:rPr>
          <w:color w:val="000000" w:themeColor="text1"/>
          <w:sz w:val="22"/>
          <w:szCs w:val="22"/>
        </w:rPr>
        <w:t>learners</w:t>
      </w:r>
      <w:r w:rsidRPr="007E55CB">
        <w:rPr>
          <w:color w:val="000000" w:themeColor="text1"/>
          <w:sz w:val="22"/>
          <w:szCs w:val="22"/>
        </w:rPr>
        <w:t>' English-speaking apprehension stated in the preceding paragraph, particularly their fear of evaluation and low self-confidence are very consistent with the traditional theories like Krashen's Affective Filter Hypothesis and Foreign Language Anxiety theory. Foreign language anxiety is regarded as a specific type of situational anxiety. The dimensions it encompasses, such as communication anxiety, exam anxiety, and fear of negative evaluations, directly affect a learner's language performance through emotional and cognitive mechanisms.</w:t>
      </w:r>
      <w:r w:rsidRPr="007E55CB">
        <w:rPr>
          <w:rFonts w:eastAsia="SimSun"/>
          <w:color w:val="000000" w:themeColor="text1"/>
          <w:sz w:val="22"/>
          <w:szCs w:val="22"/>
          <w:lang w:eastAsia="zh-CN"/>
        </w:rPr>
        <w:t xml:space="preserve"> </w:t>
      </w:r>
    </w:p>
    <w:p w14:paraId="67DD01EA" w14:textId="3D5050DF" w:rsidR="00040D99" w:rsidRPr="007E55CB" w:rsidRDefault="00000000">
      <w:pPr>
        <w:spacing w:after="160" w:line="276" w:lineRule="auto"/>
        <w:jc w:val="both"/>
        <w:rPr>
          <w:color w:val="000000" w:themeColor="text1"/>
          <w:sz w:val="22"/>
          <w:szCs w:val="22"/>
        </w:rPr>
      </w:pPr>
      <w:r w:rsidRPr="007E55CB">
        <w:rPr>
          <w:color w:val="000000" w:themeColor="text1"/>
          <w:sz w:val="22"/>
          <w:szCs w:val="22"/>
        </w:rPr>
        <w:lastRenderedPageBreak/>
        <w:t xml:space="preserve">Furthermore, these variables that influence the learner's English-speaking anxiety are not independent of each other but intertwined together as an effective anxiety cycle mechanism. The Willingness to Communicate model proposed by MacIntyre et al. (1998) further indicates that higher levels of anxiety significantly reduce learners' willingness to engage in </w:t>
      </w:r>
      <w:r w:rsidRPr="007E55CB">
        <w:rPr>
          <w:rFonts w:eastAsia="SimSun"/>
          <w:color w:val="000000" w:themeColor="text1"/>
          <w:sz w:val="22"/>
          <w:szCs w:val="22"/>
          <w:lang w:eastAsia="zh-CN"/>
        </w:rPr>
        <w:t>speaking</w:t>
      </w:r>
      <w:r w:rsidRPr="007E55CB">
        <w:rPr>
          <w:color w:val="000000" w:themeColor="text1"/>
          <w:sz w:val="22"/>
          <w:szCs w:val="22"/>
        </w:rPr>
        <w:t xml:space="preserve"> communication, thereby limiting their language output and actual performance.</w:t>
      </w:r>
      <w:r w:rsidRPr="007E55CB">
        <w:rPr>
          <w:rFonts w:eastAsia="SimSun"/>
          <w:color w:val="000000" w:themeColor="text1"/>
          <w:sz w:val="22"/>
          <w:szCs w:val="22"/>
          <w:lang w:eastAsia="zh-CN"/>
        </w:rPr>
        <w:t xml:space="preserve"> So,</w:t>
      </w:r>
      <w:r w:rsidRPr="007E55CB">
        <w:rPr>
          <w:color w:val="000000" w:themeColor="text1"/>
          <w:sz w:val="22"/>
          <w:szCs w:val="22"/>
        </w:rPr>
        <w:t xml:space="preserve"> speaking anxiety does not only weaken the learning enthusiasm of </w:t>
      </w:r>
      <w:r w:rsidR="00276366">
        <w:rPr>
          <w:color w:val="000000" w:themeColor="text1"/>
          <w:sz w:val="22"/>
          <w:szCs w:val="22"/>
        </w:rPr>
        <w:t>learners</w:t>
      </w:r>
      <w:r w:rsidRPr="007E55CB">
        <w:rPr>
          <w:color w:val="000000" w:themeColor="text1"/>
          <w:sz w:val="22"/>
          <w:szCs w:val="22"/>
        </w:rPr>
        <w:t xml:space="preserve"> but also affects the improvement of </w:t>
      </w:r>
      <w:r w:rsidR="00276366">
        <w:rPr>
          <w:color w:val="000000" w:themeColor="text1"/>
          <w:sz w:val="22"/>
          <w:szCs w:val="22"/>
        </w:rPr>
        <w:t>learners</w:t>
      </w:r>
      <w:r w:rsidRPr="007E55CB">
        <w:rPr>
          <w:color w:val="000000" w:themeColor="text1"/>
          <w:sz w:val="22"/>
          <w:szCs w:val="22"/>
        </w:rPr>
        <w:t>' English ability.</w:t>
      </w:r>
    </w:p>
    <w:p w14:paraId="249F4F57" w14:textId="77777777" w:rsidR="00040D99" w:rsidRPr="007E55CB" w:rsidRDefault="00000000">
      <w:pPr>
        <w:spacing w:before="240" w:after="120"/>
        <w:rPr>
          <w:rFonts w:eastAsia="SimSun"/>
          <w:color w:val="000000" w:themeColor="text1"/>
          <w:sz w:val="22"/>
          <w:szCs w:val="22"/>
          <w:lang w:eastAsia="zh-CN"/>
        </w:rPr>
      </w:pPr>
      <w:r w:rsidRPr="007E55CB">
        <w:rPr>
          <w:rFonts w:eastAsia="SimSun" w:hint="eastAsia"/>
          <w:b/>
          <w:bCs/>
          <w:color w:val="000000" w:themeColor="text1"/>
          <w:sz w:val="22"/>
          <w:szCs w:val="22"/>
          <w:lang w:eastAsia="zh-CN"/>
        </w:rPr>
        <w:t xml:space="preserve">THE EFFECTS OF </w:t>
      </w:r>
      <w:r w:rsidRPr="007E55CB">
        <w:rPr>
          <w:rFonts w:eastAsia="SimSun"/>
          <w:b/>
          <w:bCs/>
          <w:color w:val="000000" w:themeColor="text1"/>
          <w:sz w:val="22"/>
          <w:szCs w:val="22"/>
          <w:lang w:eastAsia="zh-CN"/>
        </w:rPr>
        <w:t>ENGLISH-SPEAKING</w:t>
      </w:r>
      <w:r w:rsidRPr="007E55CB">
        <w:rPr>
          <w:rFonts w:eastAsia="SimSun" w:hint="eastAsia"/>
          <w:b/>
          <w:bCs/>
          <w:color w:val="000000" w:themeColor="text1"/>
          <w:sz w:val="22"/>
          <w:szCs w:val="22"/>
          <w:lang w:eastAsia="zh-CN"/>
        </w:rPr>
        <w:t xml:space="preserve"> ANXIETY</w:t>
      </w:r>
    </w:p>
    <w:p w14:paraId="0EB39493"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The results of the studies revealed that English-speaking anxiety among HE-ELLs may be detrimental to learners’ performance in class speaking, language acquisition and emotional health. In particular, a number of studies found that high levels of speaking anxiety could decrease the HE-ELLs' willingness to speak, leading them to avoid any speaking activities and impromptu expressions. For example, they do not want to speak and express themselves in class when learning the English language (Pysarchyk et al., 202</w:t>
      </w:r>
      <w:r w:rsidRPr="007E55CB">
        <w:rPr>
          <w:rFonts w:eastAsia="SimSun"/>
          <w:color w:val="000000" w:themeColor="text1"/>
          <w:sz w:val="22"/>
          <w:szCs w:val="22"/>
          <w:lang w:eastAsia="zh-CN"/>
        </w:rPr>
        <w:t>5</w:t>
      </w:r>
      <w:r w:rsidRPr="007E55CB">
        <w:rPr>
          <w:color w:val="000000" w:themeColor="text1"/>
          <w:sz w:val="22"/>
          <w:szCs w:val="22"/>
        </w:rPr>
        <w:t>) and decrease their participation in speaking communication (Quvanch et al., 2024; Alhasan et al., 2024) or exhibit a decline in communication willingness (Ballıdağ &amp; Aydın, 2025; Bensalem, 2021).</w:t>
      </w:r>
    </w:p>
    <w:p w14:paraId="1A578852" w14:textId="76CBB108"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Regarding the English-speaking skill, studies have repeatedly found that speaking anxiety negatively affects HE-ELLs' English expressiveness with regard to both fluency and accuracy (Irulappan, 202</w:t>
      </w:r>
      <w:r w:rsidRPr="007E55CB">
        <w:rPr>
          <w:rFonts w:eastAsia="SimSun"/>
          <w:color w:val="000000" w:themeColor="text1"/>
          <w:sz w:val="22"/>
          <w:szCs w:val="22"/>
          <w:lang w:eastAsia="zh-CN"/>
        </w:rPr>
        <w:t>5</w:t>
      </w:r>
      <w:r w:rsidRPr="007E55CB">
        <w:rPr>
          <w:color w:val="000000" w:themeColor="text1"/>
          <w:sz w:val="22"/>
          <w:szCs w:val="22"/>
        </w:rPr>
        <w:t>), thereby weakening their language speaking skills (Gu, 202</w:t>
      </w:r>
      <w:r w:rsidRPr="007E55CB">
        <w:rPr>
          <w:rFonts w:eastAsia="SimSun"/>
          <w:color w:val="000000" w:themeColor="text1"/>
          <w:sz w:val="22"/>
          <w:szCs w:val="22"/>
          <w:lang w:eastAsia="zh-CN"/>
        </w:rPr>
        <w:t>5</w:t>
      </w:r>
      <w:r w:rsidRPr="007E55CB">
        <w:rPr>
          <w:color w:val="000000" w:themeColor="text1"/>
          <w:sz w:val="22"/>
          <w:szCs w:val="22"/>
        </w:rPr>
        <w:t>). Among them, learners with high levels of anxiety exhibit more prominent speaking ability issues in oral tasks than those with low anxiety levels (Namsaeng &amp; Thuratham, 202</w:t>
      </w:r>
      <w:r w:rsidRPr="007E55CB">
        <w:rPr>
          <w:rFonts w:eastAsia="SimSun"/>
          <w:color w:val="000000" w:themeColor="text1"/>
          <w:sz w:val="22"/>
          <w:szCs w:val="22"/>
          <w:lang w:eastAsia="zh-CN"/>
        </w:rPr>
        <w:t>5</w:t>
      </w:r>
      <w:r w:rsidRPr="007E55CB">
        <w:rPr>
          <w:color w:val="000000" w:themeColor="text1"/>
          <w:sz w:val="22"/>
          <w:szCs w:val="22"/>
        </w:rPr>
        <w:t>). In addition, various degrees of anxiety will also impact on the learner's language output (Bai &amp; Xian, 202</w:t>
      </w:r>
      <w:r w:rsidRPr="007E55CB">
        <w:rPr>
          <w:rFonts w:eastAsia="SimSun"/>
          <w:color w:val="000000" w:themeColor="text1"/>
          <w:sz w:val="22"/>
          <w:szCs w:val="22"/>
          <w:lang w:eastAsia="zh-CN"/>
        </w:rPr>
        <w:t>4</w:t>
      </w:r>
      <w:r w:rsidRPr="007E55CB">
        <w:rPr>
          <w:color w:val="000000" w:themeColor="text1"/>
          <w:sz w:val="22"/>
          <w:szCs w:val="22"/>
        </w:rPr>
        <w:t>). For instance, under some particular circumstances such as in public speaking (Ch'ng et al., 202</w:t>
      </w:r>
      <w:r w:rsidRPr="007E55CB">
        <w:rPr>
          <w:rFonts w:eastAsia="SimSun"/>
          <w:color w:val="000000" w:themeColor="text1"/>
          <w:sz w:val="22"/>
          <w:szCs w:val="22"/>
          <w:lang w:eastAsia="zh-CN"/>
        </w:rPr>
        <w:t>5</w:t>
      </w:r>
      <w:r w:rsidRPr="007E55CB">
        <w:rPr>
          <w:color w:val="000000" w:themeColor="text1"/>
          <w:sz w:val="22"/>
          <w:szCs w:val="22"/>
        </w:rPr>
        <w:t>a), academic presentations (Ch'ng et al., 202</w:t>
      </w:r>
      <w:r w:rsidRPr="007E55CB">
        <w:rPr>
          <w:rFonts w:eastAsia="SimSun"/>
          <w:color w:val="000000" w:themeColor="text1"/>
          <w:sz w:val="22"/>
          <w:szCs w:val="22"/>
          <w:lang w:eastAsia="zh-CN"/>
        </w:rPr>
        <w:t>5</w:t>
      </w:r>
      <w:r w:rsidRPr="007E55CB">
        <w:rPr>
          <w:color w:val="000000" w:themeColor="text1"/>
          <w:sz w:val="22"/>
          <w:szCs w:val="22"/>
        </w:rPr>
        <w:t>b) and academic-training environments (Xiong et al., 202</w:t>
      </w:r>
      <w:r w:rsidRPr="007E55CB">
        <w:rPr>
          <w:rFonts w:eastAsia="SimSun"/>
          <w:color w:val="000000" w:themeColor="text1"/>
          <w:sz w:val="22"/>
          <w:szCs w:val="22"/>
          <w:lang w:eastAsia="zh-CN"/>
        </w:rPr>
        <w:t>5</w:t>
      </w:r>
      <w:r w:rsidRPr="007E55CB">
        <w:rPr>
          <w:color w:val="000000" w:themeColor="text1"/>
          <w:sz w:val="22"/>
          <w:szCs w:val="22"/>
        </w:rPr>
        <w:t xml:space="preserve">), the </w:t>
      </w:r>
      <w:r w:rsidR="00276366">
        <w:rPr>
          <w:color w:val="000000" w:themeColor="text1"/>
          <w:sz w:val="22"/>
          <w:szCs w:val="22"/>
        </w:rPr>
        <w:t>learners</w:t>
      </w:r>
      <w:r w:rsidRPr="007E55CB">
        <w:rPr>
          <w:color w:val="000000" w:themeColor="text1"/>
          <w:sz w:val="22"/>
          <w:szCs w:val="22"/>
        </w:rPr>
        <w:t>' level of speaking anxiety will dramatically rise, which only compounds the difficulty they already have expressing themselves in English.</w:t>
      </w:r>
    </w:p>
    <w:p w14:paraId="2B157F1E" w14:textId="3E0B0A83"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 xml:space="preserve">From the perspective of </w:t>
      </w:r>
      <w:r w:rsidRPr="007E55CB">
        <w:rPr>
          <w:rFonts w:eastAsia="SimSun"/>
          <w:color w:val="000000" w:themeColor="text1"/>
          <w:sz w:val="22"/>
          <w:szCs w:val="22"/>
          <w:lang w:eastAsia="zh-CN"/>
        </w:rPr>
        <w:t>the</w:t>
      </w:r>
      <w:r w:rsidRPr="007E55CB">
        <w:rPr>
          <w:color w:val="000000" w:themeColor="text1"/>
          <w:sz w:val="22"/>
          <w:szCs w:val="22"/>
        </w:rPr>
        <w:t xml:space="preserve"> impact on HE-ELLs'</w:t>
      </w:r>
      <w:r w:rsidRPr="007E55CB">
        <w:rPr>
          <w:rFonts w:eastAsia="SimSun" w:hint="eastAsia"/>
          <w:color w:val="000000" w:themeColor="text1"/>
          <w:sz w:val="22"/>
          <w:szCs w:val="22"/>
          <w:lang w:eastAsia="zh-CN"/>
        </w:rPr>
        <w:t xml:space="preserve"> </w:t>
      </w:r>
      <w:r w:rsidRPr="007E55CB">
        <w:rPr>
          <w:color w:val="000000" w:themeColor="text1"/>
          <w:sz w:val="22"/>
          <w:szCs w:val="22"/>
        </w:rPr>
        <w:t xml:space="preserve">mental health, long-term anxiety may lead to a decline in </w:t>
      </w:r>
      <w:r w:rsidR="00276366">
        <w:rPr>
          <w:color w:val="000000" w:themeColor="text1"/>
          <w:sz w:val="22"/>
          <w:szCs w:val="22"/>
        </w:rPr>
        <w:t>learners</w:t>
      </w:r>
      <w:r w:rsidRPr="007E55CB">
        <w:rPr>
          <w:color w:val="000000" w:themeColor="text1"/>
          <w:sz w:val="22"/>
          <w:szCs w:val="22"/>
        </w:rPr>
        <w:t>' self-esteem in learning languages, a reduction in their motivation to learn, and a cessation of learning. Even this persistent anxiety may cause a sense of helplessness, leading to emotional depression and even depression, thereby affecting the overall emotional health of  learners</w:t>
      </w:r>
      <w:r w:rsidRPr="007E55CB">
        <w:rPr>
          <w:rFonts w:eastAsia="SimSun"/>
          <w:color w:val="000000" w:themeColor="text1"/>
          <w:sz w:val="22"/>
          <w:szCs w:val="22"/>
          <w:lang w:eastAsia="zh-CN"/>
        </w:rPr>
        <w:t>(</w:t>
      </w:r>
      <w:r w:rsidRPr="007E55CB">
        <w:rPr>
          <w:rFonts w:eastAsia="SimSun"/>
          <w:color w:val="000000" w:themeColor="text1"/>
          <w:sz w:val="22"/>
          <w:szCs w:val="22"/>
          <w:shd w:val="clear" w:color="auto" w:fill="FFFFFF"/>
        </w:rPr>
        <w:t>Shami</w:t>
      </w:r>
      <w:r w:rsidRPr="007E55CB">
        <w:rPr>
          <w:rFonts w:eastAsia="SimSun"/>
          <w:color w:val="000000" w:themeColor="text1"/>
          <w:sz w:val="22"/>
          <w:szCs w:val="22"/>
          <w:shd w:val="clear" w:color="auto" w:fill="FFFFFF"/>
          <w:lang w:eastAsia="zh-CN"/>
        </w:rPr>
        <w:t xml:space="preserve"> et al., 2025</w:t>
      </w:r>
      <w:r w:rsidRPr="007E55CB">
        <w:rPr>
          <w:rFonts w:eastAsia="SimSun"/>
          <w:color w:val="000000" w:themeColor="text1"/>
          <w:sz w:val="22"/>
          <w:szCs w:val="22"/>
          <w:lang w:eastAsia="zh-CN"/>
        </w:rPr>
        <w:t>)</w:t>
      </w:r>
      <w:r w:rsidRPr="007E55CB">
        <w:rPr>
          <w:color w:val="000000" w:themeColor="text1"/>
          <w:sz w:val="22"/>
          <w:szCs w:val="22"/>
        </w:rPr>
        <w:t>.</w:t>
      </w:r>
    </w:p>
    <w:p w14:paraId="72BA66C1" w14:textId="1BD9CF65"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Multiple studies have shown that English-speaking anxiety is widespread among learners (Fenyi et al., 202</w:t>
      </w:r>
      <w:r w:rsidRPr="007E55CB">
        <w:rPr>
          <w:rFonts w:eastAsia="SimSun" w:hint="eastAsia"/>
          <w:color w:val="000000" w:themeColor="text1"/>
          <w:sz w:val="22"/>
          <w:szCs w:val="22"/>
          <w:lang w:eastAsia="zh-CN"/>
        </w:rPr>
        <w:t>3</w:t>
      </w:r>
      <w:r w:rsidRPr="007E55CB">
        <w:rPr>
          <w:color w:val="000000" w:themeColor="text1"/>
          <w:sz w:val="22"/>
          <w:szCs w:val="22"/>
        </w:rPr>
        <w:t>; Banani, 2025; Pai et al., 2024;</w:t>
      </w:r>
      <w:r w:rsidRPr="007E55CB">
        <w:rPr>
          <w:rFonts w:eastAsia="SimSun"/>
          <w:color w:val="000000" w:themeColor="text1"/>
          <w:sz w:val="22"/>
          <w:szCs w:val="22"/>
          <w:lang w:eastAsia="zh-CN"/>
        </w:rPr>
        <w:t xml:space="preserve"> </w:t>
      </w:r>
      <w:r w:rsidRPr="007E55CB">
        <w:rPr>
          <w:color w:val="000000" w:themeColor="text1"/>
          <w:sz w:val="22"/>
          <w:szCs w:val="22"/>
        </w:rPr>
        <w:t>Yağcıoğlu &amp; Çalışkan,</w:t>
      </w:r>
      <w:r w:rsidRPr="007E55CB">
        <w:rPr>
          <w:color w:val="000000" w:themeColor="text1"/>
          <w:sz w:val="22"/>
          <w:szCs w:val="22"/>
          <w:lang w:eastAsia="zh-CN"/>
        </w:rPr>
        <w:t xml:space="preserve"> </w:t>
      </w:r>
      <w:r w:rsidRPr="007E55CB">
        <w:rPr>
          <w:color w:val="000000" w:themeColor="text1"/>
          <w:sz w:val="22"/>
          <w:szCs w:val="22"/>
        </w:rPr>
        <w:t xml:space="preserve">2024). Emotionally and psychologically, speaking anxiety is likely to lower </w:t>
      </w:r>
      <w:r w:rsidR="00276366">
        <w:rPr>
          <w:color w:val="000000" w:themeColor="text1"/>
          <w:sz w:val="22"/>
          <w:szCs w:val="22"/>
        </w:rPr>
        <w:t>learners</w:t>
      </w:r>
      <w:r w:rsidRPr="007E55CB">
        <w:rPr>
          <w:color w:val="000000" w:themeColor="text1"/>
          <w:sz w:val="22"/>
          <w:szCs w:val="22"/>
        </w:rPr>
        <w:t>' self-confidence when they express themselves (Sapuan et al., 2025) and exacerbates their negative feelings in class (Almotiary, 2022; Ozturk et al., 2022; Badrasawi et al., 202</w:t>
      </w:r>
      <w:r w:rsidRPr="007E55CB">
        <w:rPr>
          <w:rFonts w:eastAsia="SimSun"/>
          <w:color w:val="000000" w:themeColor="text1"/>
          <w:sz w:val="22"/>
          <w:szCs w:val="22"/>
          <w:lang w:eastAsia="zh-CN"/>
        </w:rPr>
        <w:t>1</w:t>
      </w:r>
      <w:r w:rsidRPr="007E55CB">
        <w:rPr>
          <w:color w:val="000000" w:themeColor="text1"/>
          <w:sz w:val="22"/>
          <w:szCs w:val="22"/>
        </w:rPr>
        <w:t xml:space="preserve">), thus creating some mental boundaries that hinder them from expressing themselves. Furthermore, there are also some research </w:t>
      </w:r>
      <w:r w:rsidRPr="007E55CB">
        <w:rPr>
          <w:rFonts w:eastAsia="SimSun"/>
          <w:color w:val="000000" w:themeColor="text1"/>
          <w:sz w:val="22"/>
          <w:szCs w:val="22"/>
          <w:lang w:eastAsia="zh-CN"/>
        </w:rPr>
        <w:t>on</w:t>
      </w:r>
      <w:r w:rsidRPr="007E55CB">
        <w:rPr>
          <w:color w:val="000000" w:themeColor="text1"/>
          <w:sz w:val="22"/>
          <w:szCs w:val="22"/>
        </w:rPr>
        <w:t xml:space="preserve"> gender difference on English-speaking anxiety (Khalaf &amp; Omara, 202</w:t>
      </w:r>
      <w:r w:rsidRPr="007E55CB">
        <w:rPr>
          <w:rFonts w:eastAsia="SimSun"/>
          <w:color w:val="000000" w:themeColor="text1"/>
          <w:sz w:val="22"/>
          <w:szCs w:val="22"/>
          <w:lang w:eastAsia="zh-CN"/>
        </w:rPr>
        <w:t>2</w:t>
      </w:r>
      <w:r w:rsidRPr="007E55CB">
        <w:rPr>
          <w:color w:val="000000" w:themeColor="text1"/>
          <w:sz w:val="22"/>
          <w:szCs w:val="22"/>
        </w:rPr>
        <w:t>); the findings show that learners' English-speaking anxiety will be moderated by gender.</w:t>
      </w:r>
    </w:p>
    <w:p w14:paraId="7404F78A"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But the evidence is mixed. Despite the fact that the majority of research has focused on the adverse effect of English-speaking anxiety, there are still few studies that have examined its positive perspective on English-speaking anxiety. As Luo &amp; Xiong (202</w:t>
      </w:r>
      <w:r w:rsidRPr="007E55CB">
        <w:rPr>
          <w:rFonts w:eastAsia="SimSun"/>
          <w:color w:val="000000" w:themeColor="text1"/>
          <w:sz w:val="22"/>
          <w:szCs w:val="22"/>
          <w:lang w:eastAsia="zh-CN"/>
        </w:rPr>
        <w:t>5</w:t>
      </w:r>
      <w:r w:rsidRPr="007E55CB">
        <w:rPr>
          <w:color w:val="000000" w:themeColor="text1"/>
          <w:sz w:val="22"/>
          <w:szCs w:val="22"/>
        </w:rPr>
        <w:t>) suggested, in some circumstances a certain degree of anxiety could promote the learning willingness of the learners and would help improve their English performance. According to Meihua (202</w:t>
      </w:r>
      <w:r w:rsidRPr="007E55CB">
        <w:rPr>
          <w:rFonts w:eastAsia="SimSun"/>
          <w:color w:val="000000" w:themeColor="text1"/>
          <w:sz w:val="22"/>
          <w:szCs w:val="22"/>
          <w:lang w:eastAsia="zh-CN"/>
        </w:rPr>
        <w:t>1</w:t>
      </w:r>
      <w:r w:rsidRPr="007E55CB">
        <w:rPr>
          <w:color w:val="000000" w:themeColor="text1"/>
          <w:sz w:val="22"/>
          <w:szCs w:val="22"/>
        </w:rPr>
        <w:t xml:space="preserve">), the application of teaching activity like TED speech is </w:t>
      </w:r>
      <w:r w:rsidRPr="007E55CB">
        <w:rPr>
          <w:color w:val="000000" w:themeColor="text1"/>
          <w:sz w:val="22"/>
          <w:szCs w:val="22"/>
        </w:rPr>
        <w:lastRenderedPageBreak/>
        <w:t>proved to have a significant impact on reducing student's speaking anxiety level. It indicates that speaking anxiety could be adjustable at least to some extent.</w:t>
      </w:r>
    </w:p>
    <w:p w14:paraId="7D996C07" w14:textId="4997BE02"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 xml:space="preserve">This phenomenon can be explained by the concepts of facilitative and </w:t>
      </w:r>
      <w:r w:rsidRPr="007E55CB">
        <w:rPr>
          <w:rFonts w:eastAsia="SimSun"/>
          <w:color w:val="000000" w:themeColor="text1"/>
          <w:sz w:val="22"/>
          <w:szCs w:val="22"/>
          <w:lang w:eastAsia="zh-CN"/>
        </w:rPr>
        <w:t>debilitative</w:t>
      </w:r>
      <w:r w:rsidRPr="007E55CB">
        <w:rPr>
          <w:color w:val="000000" w:themeColor="text1"/>
          <w:sz w:val="22"/>
          <w:szCs w:val="22"/>
        </w:rPr>
        <w:t xml:space="preserve"> anxiety in psychology. Alpert &amp; Haber (1960) hold that facilitative anxiety can effectively motivate </w:t>
      </w:r>
      <w:r w:rsidR="00276366">
        <w:rPr>
          <w:color w:val="000000" w:themeColor="text1"/>
          <w:sz w:val="22"/>
          <w:szCs w:val="22"/>
        </w:rPr>
        <w:t>learners</w:t>
      </w:r>
      <w:r w:rsidRPr="007E55CB">
        <w:rPr>
          <w:color w:val="000000" w:themeColor="text1"/>
          <w:sz w:val="22"/>
          <w:szCs w:val="22"/>
        </w:rPr>
        <w:t xml:space="preserve"> to learn a language, while </w:t>
      </w:r>
      <w:r w:rsidRPr="007E55CB">
        <w:rPr>
          <w:rFonts w:eastAsia="SimSun"/>
          <w:color w:val="000000" w:themeColor="text1"/>
          <w:sz w:val="22"/>
          <w:szCs w:val="22"/>
          <w:lang w:eastAsia="zh-CN"/>
        </w:rPr>
        <w:t>debilitative</w:t>
      </w:r>
      <w:r w:rsidRPr="007E55CB">
        <w:rPr>
          <w:color w:val="000000" w:themeColor="text1"/>
          <w:sz w:val="22"/>
          <w:szCs w:val="22"/>
        </w:rPr>
        <w:t xml:space="preserve"> anxiety will further hinder </w:t>
      </w:r>
      <w:r w:rsidR="00276366">
        <w:rPr>
          <w:color w:val="000000" w:themeColor="text1"/>
          <w:sz w:val="22"/>
          <w:szCs w:val="22"/>
        </w:rPr>
        <w:t>learners</w:t>
      </w:r>
      <w:r w:rsidRPr="007E55CB">
        <w:rPr>
          <w:color w:val="000000" w:themeColor="text1"/>
          <w:sz w:val="22"/>
          <w:szCs w:val="22"/>
        </w:rPr>
        <w:t xml:space="preserve">' learning process and reduce learning outcomes. Thus, it </w:t>
      </w:r>
      <w:r w:rsidRPr="007E55CB">
        <w:rPr>
          <w:rFonts w:eastAsia="SimSun"/>
          <w:color w:val="000000" w:themeColor="text1"/>
          <w:sz w:val="22"/>
          <w:szCs w:val="22"/>
          <w:lang w:eastAsia="zh-CN"/>
        </w:rPr>
        <w:t>indicates</w:t>
      </w:r>
      <w:r w:rsidRPr="007E55CB">
        <w:rPr>
          <w:color w:val="000000" w:themeColor="text1"/>
          <w:sz w:val="22"/>
          <w:szCs w:val="22"/>
        </w:rPr>
        <w:t xml:space="preserve"> that English-speaking anxiety does not necessarily have a negative impact on </w:t>
      </w:r>
      <w:r w:rsidR="00276366">
        <w:rPr>
          <w:color w:val="000000" w:themeColor="text1"/>
          <w:sz w:val="22"/>
          <w:szCs w:val="22"/>
        </w:rPr>
        <w:t>learners</w:t>
      </w:r>
      <w:r w:rsidRPr="007E55CB">
        <w:rPr>
          <w:color w:val="000000" w:themeColor="text1"/>
          <w:sz w:val="22"/>
          <w:szCs w:val="22"/>
        </w:rPr>
        <w:t xml:space="preserve">, but rather depends on the level of </w:t>
      </w:r>
      <w:r w:rsidR="00276366">
        <w:rPr>
          <w:color w:val="000000" w:themeColor="text1"/>
          <w:sz w:val="22"/>
          <w:szCs w:val="22"/>
        </w:rPr>
        <w:t>learners</w:t>
      </w:r>
      <w:r w:rsidRPr="007E55CB">
        <w:rPr>
          <w:color w:val="000000" w:themeColor="text1"/>
          <w:sz w:val="22"/>
          <w:szCs w:val="22"/>
        </w:rPr>
        <w:t>' anxiety and the specific learning situation.</w:t>
      </w:r>
    </w:p>
    <w:p w14:paraId="01D25556" w14:textId="77777777" w:rsidR="00040D99" w:rsidRPr="007E55CB" w:rsidRDefault="00000000">
      <w:pPr>
        <w:spacing w:before="240" w:after="120"/>
        <w:rPr>
          <w:rFonts w:eastAsia="SimSun"/>
          <w:color w:val="000000" w:themeColor="text1"/>
          <w:sz w:val="22"/>
          <w:szCs w:val="22"/>
          <w:lang w:eastAsia="zh-CN"/>
        </w:rPr>
      </w:pPr>
      <w:r w:rsidRPr="007E55CB">
        <w:rPr>
          <w:rFonts w:eastAsia="SimSun" w:hint="eastAsia"/>
          <w:b/>
          <w:bCs/>
          <w:color w:val="000000" w:themeColor="text1"/>
          <w:sz w:val="22"/>
          <w:szCs w:val="22"/>
          <w:lang w:eastAsia="zh-CN"/>
        </w:rPr>
        <w:t>STRATEGIES AND TEACHING INTERVENTIONS FOR OVERCOMING ENGLISH-SPEAKING ANXIETY</w:t>
      </w:r>
    </w:p>
    <w:p w14:paraId="7D208367" w14:textId="77777777" w:rsidR="00040D99" w:rsidRPr="007E55CB" w:rsidRDefault="00000000">
      <w:pPr>
        <w:spacing w:after="160" w:line="276" w:lineRule="auto"/>
        <w:jc w:val="both"/>
        <w:rPr>
          <w:color w:val="000000" w:themeColor="text1"/>
          <w:sz w:val="22"/>
          <w:szCs w:val="22"/>
        </w:rPr>
      </w:pPr>
      <w:r w:rsidRPr="007E55CB">
        <w:rPr>
          <w:rFonts w:hint="eastAsia"/>
          <w:color w:val="000000" w:themeColor="text1"/>
          <w:sz w:val="22"/>
          <w:szCs w:val="22"/>
        </w:rPr>
        <w:t xml:space="preserve">To reduce excessive </w:t>
      </w:r>
      <w:r w:rsidRPr="007E55CB">
        <w:rPr>
          <w:color w:val="000000" w:themeColor="text1"/>
          <w:sz w:val="22"/>
          <w:szCs w:val="22"/>
        </w:rPr>
        <w:t>English-speaking</w:t>
      </w:r>
      <w:r w:rsidRPr="007E55CB">
        <w:rPr>
          <w:rFonts w:hint="eastAsia"/>
          <w:color w:val="000000" w:themeColor="text1"/>
          <w:sz w:val="22"/>
          <w:szCs w:val="22"/>
        </w:rPr>
        <w:t xml:space="preserve"> anxiety, so</w:t>
      </w:r>
      <w:r w:rsidRPr="007E55CB">
        <w:rPr>
          <w:color w:val="000000" w:themeColor="text1"/>
          <w:sz w:val="22"/>
          <w:szCs w:val="22"/>
        </w:rPr>
        <w:t xml:space="preserve">me researchers have proposed specific methods to alleviate this anxiety from various perspectives. For instance, </w:t>
      </w:r>
      <w:r w:rsidRPr="007E55CB">
        <w:rPr>
          <w:rFonts w:eastAsia="SimSun"/>
          <w:color w:val="000000" w:themeColor="text1"/>
          <w:sz w:val="22"/>
          <w:szCs w:val="22"/>
          <w:lang w:eastAsia="zh-CN"/>
        </w:rPr>
        <w:t xml:space="preserve">HE-ELLs </w:t>
      </w:r>
      <w:r w:rsidRPr="007E55CB">
        <w:rPr>
          <w:color w:val="000000" w:themeColor="text1"/>
          <w:sz w:val="22"/>
          <w:szCs w:val="22"/>
        </w:rPr>
        <w:t>can engage in self-regulation and pre-class preparation, teachers can create a supportive classroom environment, educational institutions can improve course design and implement technological assistance and digital interventions.</w:t>
      </w:r>
    </w:p>
    <w:p w14:paraId="635E0B57" w14:textId="77777777" w:rsidR="00040D99" w:rsidRPr="007E55CB" w:rsidRDefault="00000000">
      <w:pPr>
        <w:spacing w:after="160" w:line="276" w:lineRule="auto"/>
        <w:jc w:val="both"/>
        <w:rPr>
          <w:rFonts w:ascii="SimSun" w:eastAsia="SimSun" w:hAnsi="SimSun" w:cs="SimSun"/>
          <w:color w:val="000000" w:themeColor="text1"/>
          <w:sz w:val="22"/>
          <w:szCs w:val="22"/>
        </w:rPr>
      </w:pPr>
      <w:r w:rsidRPr="007E55CB">
        <w:rPr>
          <w:color w:val="000000" w:themeColor="text1"/>
          <w:sz w:val="22"/>
          <w:szCs w:val="22"/>
        </w:rPr>
        <w:t xml:space="preserve">According to the research, English language learners could deal with their fear of speaking by self-regulation and strategy training. By systematic structure practice, </w:t>
      </w:r>
      <w:r w:rsidRPr="007E55CB">
        <w:rPr>
          <w:rFonts w:eastAsia="SimSun"/>
          <w:color w:val="000000" w:themeColor="text1"/>
          <w:sz w:val="22"/>
          <w:szCs w:val="22"/>
          <w:lang w:eastAsia="zh-CN"/>
        </w:rPr>
        <w:t>HE-ELLs</w:t>
      </w:r>
      <w:r w:rsidRPr="007E55CB">
        <w:rPr>
          <w:color w:val="000000" w:themeColor="text1"/>
          <w:sz w:val="22"/>
          <w:szCs w:val="22"/>
        </w:rPr>
        <w:t xml:space="preserve"> can slowly build up the courage to speak out so as to decrease the level of speaking anxiety (Irulappan, 202</w:t>
      </w:r>
      <w:r w:rsidRPr="007E55CB">
        <w:rPr>
          <w:rFonts w:eastAsia="SimSun" w:hint="eastAsia"/>
          <w:color w:val="000000" w:themeColor="text1"/>
          <w:sz w:val="22"/>
          <w:szCs w:val="22"/>
          <w:lang w:eastAsia="zh-CN"/>
        </w:rPr>
        <w:t>5</w:t>
      </w:r>
      <w:r w:rsidRPr="007E55CB">
        <w:rPr>
          <w:color w:val="000000" w:themeColor="text1"/>
          <w:sz w:val="22"/>
          <w:szCs w:val="22"/>
        </w:rPr>
        <w:t xml:space="preserve">). Preparation for class, self-study abilities and emotional control skills are all found effective at alleviating </w:t>
      </w:r>
      <w:r w:rsidRPr="007E55CB">
        <w:rPr>
          <w:rFonts w:eastAsia="SimSun"/>
          <w:color w:val="000000" w:themeColor="text1"/>
          <w:sz w:val="22"/>
          <w:szCs w:val="22"/>
          <w:lang w:eastAsia="zh-CN"/>
        </w:rPr>
        <w:t>HE-ELLs</w:t>
      </w:r>
      <w:r w:rsidRPr="007E55CB">
        <w:rPr>
          <w:color w:val="000000" w:themeColor="text1"/>
          <w:sz w:val="22"/>
          <w:szCs w:val="22"/>
        </w:rPr>
        <w:t>' anxiety about using the target language for communication purposes (Quvanch et al., 2024). In academic and professional training contexts, integrating mentor support, self-reflection and emotion regulation strategies can effectively enhance learners' adaptability and self-confidence (Xiong et al., 202</w:t>
      </w:r>
      <w:r w:rsidRPr="007E55CB">
        <w:rPr>
          <w:rFonts w:eastAsia="SimSun" w:hint="eastAsia"/>
          <w:color w:val="000000" w:themeColor="text1"/>
          <w:sz w:val="22"/>
          <w:szCs w:val="22"/>
          <w:lang w:eastAsia="zh-CN"/>
        </w:rPr>
        <w:t>5</w:t>
      </w:r>
      <w:r w:rsidRPr="007E55CB">
        <w:rPr>
          <w:color w:val="000000" w:themeColor="text1"/>
          <w:sz w:val="22"/>
          <w:szCs w:val="22"/>
        </w:rPr>
        <w:t>).</w:t>
      </w:r>
      <w:r w:rsidRPr="007E55CB">
        <w:rPr>
          <w:rFonts w:eastAsia="SimSun" w:hint="eastAsia"/>
          <w:color w:val="000000" w:themeColor="text1"/>
          <w:sz w:val="22"/>
          <w:szCs w:val="22"/>
          <w:lang w:eastAsia="zh-CN"/>
        </w:rPr>
        <w:t xml:space="preserve"> These strategies can enhance learners' sense of perceived control and reduce their threat evaluation in uncertain language situations, thereby alleviating anxiety responses. This is in line with the core concept of the Control-Value Theory.</w:t>
      </w:r>
    </w:p>
    <w:p w14:paraId="29E6025E" w14:textId="6ABE73BE" w:rsidR="00040D99" w:rsidRPr="007E55CB" w:rsidRDefault="00000000">
      <w:pPr>
        <w:spacing w:after="160" w:line="276" w:lineRule="auto"/>
        <w:jc w:val="both"/>
        <w:rPr>
          <w:rFonts w:eastAsia="SimSun"/>
          <w:color w:val="000000" w:themeColor="text1"/>
          <w:sz w:val="22"/>
          <w:szCs w:val="22"/>
          <w:lang w:eastAsia="zh-CN"/>
        </w:rPr>
      </w:pPr>
      <w:r w:rsidRPr="007E55CB">
        <w:rPr>
          <w:color w:val="000000" w:themeColor="text1"/>
          <w:sz w:val="22"/>
          <w:szCs w:val="22"/>
        </w:rPr>
        <w:t xml:space="preserve">Findings from this review suggest that researchers acknowledge and agree on the facilitative effect of a facilitating class climate for </w:t>
      </w:r>
      <w:r w:rsidRPr="007E55CB">
        <w:rPr>
          <w:rFonts w:eastAsia="SimSun"/>
          <w:color w:val="000000" w:themeColor="text1"/>
          <w:sz w:val="22"/>
          <w:szCs w:val="22"/>
          <w:lang w:eastAsia="zh-CN"/>
        </w:rPr>
        <w:t>HE-ELLs</w:t>
      </w:r>
      <w:r w:rsidRPr="007E55CB">
        <w:rPr>
          <w:color w:val="000000" w:themeColor="text1"/>
          <w:sz w:val="22"/>
          <w:szCs w:val="22"/>
        </w:rPr>
        <w:t>' reduction of their E</w:t>
      </w:r>
      <w:r w:rsidRPr="007E55CB">
        <w:rPr>
          <w:rFonts w:eastAsia="SimSun" w:hint="eastAsia"/>
          <w:color w:val="000000" w:themeColor="text1"/>
          <w:sz w:val="22"/>
          <w:szCs w:val="22"/>
          <w:lang w:eastAsia="zh-CN"/>
        </w:rPr>
        <w:t>nglish-</w:t>
      </w:r>
      <w:r w:rsidRPr="007E55CB">
        <w:rPr>
          <w:color w:val="000000" w:themeColor="text1"/>
          <w:sz w:val="22"/>
          <w:szCs w:val="22"/>
        </w:rPr>
        <w:t xml:space="preserve">peaking anxiety, as evidenced by studies indicating teachers' affective support or a conducive class climate is an important factor to mitigate speaking anxiety. For example, if teachers give encouraging language and positive feedback and try to create a safe classroom environment for </w:t>
      </w:r>
      <w:r w:rsidR="00276366">
        <w:rPr>
          <w:color w:val="000000" w:themeColor="text1"/>
          <w:sz w:val="22"/>
          <w:szCs w:val="22"/>
        </w:rPr>
        <w:t>learners</w:t>
      </w:r>
      <w:r w:rsidRPr="007E55CB">
        <w:rPr>
          <w:color w:val="000000" w:themeColor="text1"/>
          <w:sz w:val="22"/>
          <w:szCs w:val="22"/>
        </w:rPr>
        <w:t xml:space="preserve"> to express themselves, then the </w:t>
      </w:r>
      <w:r w:rsidR="00276366">
        <w:rPr>
          <w:color w:val="000000" w:themeColor="text1"/>
          <w:sz w:val="22"/>
          <w:szCs w:val="22"/>
        </w:rPr>
        <w:t>learners</w:t>
      </w:r>
      <w:r w:rsidRPr="007E55CB">
        <w:rPr>
          <w:color w:val="000000" w:themeColor="text1"/>
          <w:sz w:val="22"/>
          <w:szCs w:val="22"/>
        </w:rPr>
        <w:t>' anxiety towards making errors and their worries over being negatively evaluated will be considerably reduced (Pysarchyk et al., 202</w:t>
      </w:r>
      <w:r w:rsidRPr="007E55CB">
        <w:rPr>
          <w:rFonts w:eastAsia="SimSun" w:hint="eastAsia"/>
          <w:color w:val="000000" w:themeColor="text1"/>
          <w:sz w:val="22"/>
          <w:szCs w:val="22"/>
          <w:lang w:eastAsia="zh-CN"/>
        </w:rPr>
        <w:t>5</w:t>
      </w:r>
      <w:r w:rsidRPr="007E55CB">
        <w:rPr>
          <w:color w:val="000000" w:themeColor="text1"/>
          <w:sz w:val="22"/>
          <w:szCs w:val="22"/>
        </w:rPr>
        <w:t xml:space="preserve">). Peer support and interactions in class has also shown to be effective at reducing </w:t>
      </w:r>
      <w:r w:rsidR="00276366">
        <w:rPr>
          <w:color w:val="000000" w:themeColor="text1"/>
          <w:sz w:val="22"/>
          <w:szCs w:val="22"/>
        </w:rPr>
        <w:t>learners</w:t>
      </w:r>
      <w:r w:rsidRPr="007E55CB">
        <w:rPr>
          <w:color w:val="000000" w:themeColor="text1"/>
          <w:sz w:val="22"/>
          <w:szCs w:val="22"/>
        </w:rPr>
        <w:t>' anxiety of being negatively evaluated while increasing their tendency to communicate (Alhasan et al., 2024; Sapuan et al., 2025).</w:t>
      </w:r>
      <w:r w:rsidRPr="007E55CB">
        <w:rPr>
          <w:rFonts w:eastAsia="SimSun" w:hint="eastAsia"/>
          <w:color w:val="000000" w:themeColor="text1"/>
          <w:sz w:val="22"/>
          <w:szCs w:val="22"/>
          <w:lang w:eastAsia="zh-CN"/>
        </w:rPr>
        <w:t xml:space="preserve"> From a psychological perspective, this supportive classroom environment reduces the core source of anxiety, namely "social evaluative threat", thereby enabling learners to fundamentally alleviate their emotional stress and stop overly focusing on negative evaluations. As a result, learners can engage in expression more actively and smoothly.</w:t>
      </w:r>
    </w:p>
    <w:p w14:paraId="77F589FD"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 xml:space="preserve">The findings of this literature review also indicate that optimization of the university English curriculum system and methods can be done by incorporating game teaching methods into classrooms. It can be helpful for reducing student's </w:t>
      </w:r>
      <w:r w:rsidRPr="007E55CB">
        <w:rPr>
          <w:rFonts w:eastAsia="SimSun" w:hint="eastAsia"/>
          <w:color w:val="000000" w:themeColor="text1"/>
          <w:sz w:val="22"/>
          <w:szCs w:val="22"/>
          <w:lang w:eastAsia="zh-CN"/>
        </w:rPr>
        <w:t>academic</w:t>
      </w:r>
      <w:r w:rsidRPr="007E55CB">
        <w:rPr>
          <w:color w:val="000000" w:themeColor="text1"/>
          <w:sz w:val="22"/>
          <w:szCs w:val="22"/>
        </w:rPr>
        <w:t xml:space="preserve"> pressure, increasing </w:t>
      </w:r>
      <w:r w:rsidRPr="007E55CB">
        <w:rPr>
          <w:rFonts w:eastAsia="SimSun" w:hint="eastAsia"/>
          <w:color w:val="000000" w:themeColor="text1"/>
          <w:sz w:val="22"/>
          <w:szCs w:val="22"/>
          <w:lang w:eastAsia="zh-CN"/>
        </w:rPr>
        <w:t xml:space="preserve">participation, and alleviating their communication anxiety in English </w:t>
      </w:r>
      <w:r w:rsidRPr="007E55CB">
        <w:rPr>
          <w:color w:val="000000" w:themeColor="text1"/>
          <w:sz w:val="22"/>
          <w:szCs w:val="22"/>
        </w:rPr>
        <w:t xml:space="preserve">(Pai et al., 2024; Yağcıoğlu &amp; Çalışkan, 2024). </w:t>
      </w:r>
      <w:r w:rsidRPr="007E55CB">
        <w:rPr>
          <w:rFonts w:eastAsia="SimSun" w:hint="eastAsia"/>
          <w:color w:val="000000" w:themeColor="text1"/>
          <w:sz w:val="22"/>
          <w:szCs w:val="22"/>
          <w:lang w:eastAsia="zh-CN"/>
        </w:rPr>
        <w:t xml:space="preserve">This is also in line with the control-value theory, which holds that game teaching enhances the interest and value of learning tasks, while increasing the learners' sense of control and participation, thereby reducing anxiety levels. </w:t>
      </w:r>
      <w:r w:rsidRPr="007E55CB">
        <w:rPr>
          <w:color w:val="000000" w:themeColor="text1"/>
          <w:sz w:val="22"/>
          <w:szCs w:val="22"/>
        </w:rPr>
        <w:t xml:space="preserve">Furthermore, some studies suggest providing learners with more opportunities for speaking </w:t>
      </w:r>
      <w:r w:rsidRPr="007E55CB">
        <w:rPr>
          <w:color w:val="000000" w:themeColor="text1"/>
          <w:sz w:val="22"/>
          <w:szCs w:val="22"/>
        </w:rPr>
        <w:lastRenderedPageBreak/>
        <w:t>practice in real-life contexts, offering relevant training modules for teachers and optimizing language policies and course programs at the higher education level to systematically support the emotional development of learners (Badrasawi et al., 202</w:t>
      </w:r>
      <w:r w:rsidRPr="007E55CB">
        <w:rPr>
          <w:rFonts w:eastAsia="SimSun" w:hint="eastAsia"/>
          <w:color w:val="000000" w:themeColor="text1"/>
          <w:sz w:val="22"/>
          <w:szCs w:val="22"/>
          <w:lang w:eastAsia="zh-CN"/>
        </w:rPr>
        <w:t>1</w:t>
      </w:r>
      <w:r w:rsidRPr="007E55CB">
        <w:rPr>
          <w:color w:val="000000" w:themeColor="text1"/>
          <w:sz w:val="22"/>
          <w:szCs w:val="22"/>
        </w:rPr>
        <w:t>).</w:t>
      </w:r>
    </w:p>
    <w:p w14:paraId="21BBB7CE"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Because English-speaking anxiety is a long-term phenomenon, in recent years more and more researchers are concerned with the positive effect of artificial intelligence on reducing learners' English-speaking anxiety. Research has shown that learners can gradually build up their confidence and reduce anxiety when giving public speeches by repeatedly practicing in a low-stress environment using AI-assisted tools (Nadeem et al., 202</w:t>
      </w:r>
      <w:r w:rsidRPr="007E55CB">
        <w:rPr>
          <w:rFonts w:eastAsia="SimSun" w:hint="eastAsia"/>
          <w:color w:val="000000" w:themeColor="text1"/>
          <w:sz w:val="22"/>
          <w:szCs w:val="22"/>
          <w:lang w:eastAsia="zh-CN"/>
        </w:rPr>
        <w:t>5</w:t>
      </w:r>
      <w:r w:rsidRPr="007E55CB">
        <w:rPr>
          <w:color w:val="000000" w:themeColor="text1"/>
          <w:sz w:val="22"/>
          <w:szCs w:val="22"/>
        </w:rPr>
        <w:t xml:space="preserve">; Banani, 2025). </w:t>
      </w:r>
    </w:p>
    <w:p w14:paraId="39872E48" w14:textId="77777777" w:rsidR="00040D99" w:rsidRPr="007E55CB" w:rsidRDefault="00000000">
      <w:pPr>
        <w:spacing w:after="160" w:line="276" w:lineRule="auto"/>
        <w:jc w:val="both"/>
        <w:rPr>
          <w:rFonts w:ascii="SimSun" w:eastAsia="SimSun" w:hAnsi="SimSun" w:cs="SimSun"/>
          <w:color w:val="000000" w:themeColor="text1"/>
          <w:sz w:val="22"/>
          <w:szCs w:val="22"/>
        </w:rPr>
      </w:pPr>
      <w:r w:rsidRPr="007E55CB">
        <w:rPr>
          <w:color w:val="000000" w:themeColor="text1"/>
          <w:sz w:val="22"/>
          <w:szCs w:val="22"/>
        </w:rPr>
        <w:t>For example,</w:t>
      </w:r>
      <w:r w:rsidRPr="007E55CB">
        <w:rPr>
          <w:rFonts w:eastAsia="SimSun" w:hint="eastAsia"/>
          <w:color w:val="000000" w:themeColor="text1"/>
          <w:sz w:val="22"/>
          <w:szCs w:val="22"/>
          <w:lang w:eastAsia="zh-CN"/>
        </w:rPr>
        <w:t xml:space="preserve"> </w:t>
      </w:r>
      <w:r w:rsidRPr="007E55CB">
        <w:rPr>
          <w:rFonts w:hint="eastAsia"/>
          <w:color w:val="000000" w:themeColor="text1"/>
          <w:sz w:val="22"/>
          <w:szCs w:val="22"/>
        </w:rPr>
        <w:t xml:space="preserve">Virtual reality (VR) </w:t>
      </w:r>
      <w:r w:rsidRPr="007E55CB">
        <w:rPr>
          <w:rFonts w:eastAsia="SimSun" w:hint="eastAsia"/>
          <w:color w:val="000000" w:themeColor="text1"/>
          <w:sz w:val="22"/>
          <w:szCs w:val="22"/>
          <w:lang w:eastAsia="zh-CN"/>
        </w:rPr>
        <w:t>provides</w:t>
      </w:r>
      <w:r w:rsidRPr="007E55CB">
        <w:rPr>
          <w:rFonts w:hint="eastAsia"/>
          <w:color w:val="000000" w:themeColor="text1"/>
          <w:sz w:val="22"/>
          <w:szCs w:val="22"/>
        </w:rPr>
        <w:t xml:space="preserve"> a simulated immersive environment where learners can practice their </w:t>
      </w:r>
      <w:r w:rsidRPr="007E55CB">
        <w:rPr>
          <w:rFonts w:eastAsia="SimSun" w:hint="eastAsia"/>
          <w:color w:val="000000" w:themeColor="text1"/>
          <w:sz w:val="22"/>
          <w:szCs w:val="22"/>
          <w:lang w:eastAsia="zh-CN"/>
        </w:rPr>
        <w:t xml:space="preserve">speaking </w:t>
      </w:r>
      <w:r w:rsidRPr="007E55CB">
        <w:rPr>
          <w:rFonts w:hint="eastAsia"/>
          <w:color w:val="000000" w:themeColor="text1"/>
          <w:sz w:val="22"/>
          <w:szCs w:val="22"/>
        </w:rPr>
        <w:t>skills in various real-life situations, effectively alleviating their nervousness and anxiety about being judged (Ballıdağ and Aydın, 2025). Psychologically, this is mainly because VR, to a certain extent, weakens the social evaluation context in real interpersonal interactions, thereby reducing learners' perceived threat of negative evaluations.</w:t>
      </w:r>
      <w:r w:rsidRPr="007E55CB">
        <w:rPr>
          <w:rFonts w:eastAsia="SimSun" w:hint="eastAsia"/>
          <w:color w:val="000000" w:themeColor="text1"/>
          <w:sz w:val="22"/>
          <w:szCs w:val="22"/>
          <w:lang w:eastAsia="zh-CN"/>
        </w:rPr>
        <w:t xml:space="preserve"> </w:t>
      </w:r>
      <w:r w:rsidRPr="007E55CB">
        <w:rPr>
          <w:color w:val="000000" w:themeColor="text1"/>
          <w:sz w:val="22"/>
          <w:szCs w:val="22"/>
        </w:rPr>
        <w:t xml:space="preserve">Furthermore, </w:t>
      </w:r>
      <w:r w:rsidRPr="007E55CB">
        <w:rPr>
          <w:rFonts w:eastAsia="SimSun" w:hint="eastAsia"/>
          <w:color w:val="000000" w:themeColor="text1"/>
          <w:sz w:val="22"/>
          <w:szCs w:val="22"/>
          <w:lang w:eastAsia="zh-CN"/>
        </w:rPr>
        <w:t xml:space="preserve">the task of creating digital stories has been proven to effectively promote learners' autonomy and sense of control, thereby reducing their English-speaking anxiety both cognitively and emotionally </w:t>
      </w:r>
      <w:r w:rsidRPr="007E55CB">
        <w:rPr>
          <w:color w:val="000000" w:themeColor="text1"/>
          <w:sz w:val="22"/>
          <w:szCs w:val="22"/>
        </w:rPr>
        <w:t>(Bai &amp; Xian, 202</w:t>
      </w:r>
      <w:r w:rsidRPr="007E55CB">
        <w:rPr>
          <w:rFonts w:eastAsia="SimSun" w:hint="eastAsia"/>
          <w:color w:val="000000" w:themeColor="text1"/>
          <w:sz w:val="22"/>
          <w:szCs w:val="22"/>
          <w:lang w:eastAsia="zh-CN"/>
        </w:rPr>
        <w:t>4</w:t>
      </w:r>
      <w:r w:rsidRPr="007E55CB">
        <w:rPr>
          <w:color w:val="000000" w:themeColor="text1"/>
          <w:sz w:val="22"/>
          <w:szCs w:val="22"/>
        </w:rPr>
        <w:t>)</w:t>
      </w:r>
      <w:r w:rsidRPr="007E55CB">
        <w:rPr>
          <w:rFonts w:eastAsia="SimSun" w:hint="eastAsia"/>
          <w:color w:val="000000" w:themeColor="text1"/>
          <w:sz w:val="22"/>
          <w:szCs w:val="22"/>
          <w:lang w:eastAsia="zh-CN"/>
        </w:rPr>
        <w:t>.</w:t>
      </w:r>
    </w:p>
    <w:p w14:paraId="12074ED6"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Overall, existing research indicates that English-speaking anxiety among HE-ELLs</w:t>
      </w:r>
      <w:r w:rsidRPr="007E55CB">
        <w:rPr>
          <w:rFonts w:hint="eastAsia"/>
          <w:color w:val="000000" w:themeColor="text1"/>
          <w:sz w:val="22"/>
          <w:szCs w:val="22"/>
          <w:lang w:eastAsia="zh-CN"/>
        </w:rPr>
        <w:t xml:space="preserve"> </w:t>
      </w:r>
      <w:r w:rsidRPr="007E55CB">
        <w:rPr>
          <w:color w:val="000000" w:themeColor="text1"/>
          <w:sz w:val="22"/>
          <w:szCs w:val="22"/>
        </w:rPr>
        <w:t>is somewhat modifiable. By creating a supportive classroom environment, integrating digital technology, enhancing HE-ELLs' self-regulation abilities and optimizing course and institutional design, anxiety can be effectively alleviated at various levels. However, some studies still focus mainly on anxiety measurement and lack in-depth exploration of intervention mechanisms. Future research should further strengthen systematic verification of the effectiveness of strategy implementation and its long-term impact.</w:t>
      </w:r>
    </w:p>
    <w:p w14:paraId="3D681094" w14:textId="77777777" w:rsidR="00040D99" w:rsidRPr="007E55CB" w:rsidRDefault="00000000">
      <w:pPr>
        <w:spacing w:before="240" w:after="120"/>
        <w:rPr>
          <w:rFonts w:eastAsia="SimSun"/>
          <w:color w:val="000000" w:themeColor="text1"/>
          <w:sz w:val="22"/>
          <w:szCs w:val="22"/>
          <w:lang w:eastAsia="zh-CN"/>
        </w:rPr>
      </w:pPr>
      <w:r w:rsidRPr="007E55CB">
        <w:rPr>
          <w:rFonts w:eastAsia="SimSun" w:hint="eastAsia"/>
          <w:b/>
          <w:bCs/>
          <w:color w:val="000000" w:themeColor="text1"/>
          <w:sz w:val="22"/>
          <w:szCs w:val="22"/>
          <w:lang w:eastAsia="zh-CN"/>
        </w:rPr>
        <w:t>DISCUSSION</w:t>
      </w:r>
    </w:p>
    <w:p w14:paraId="5C50D761"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English-speaking anxiety is a comp</w:t>
      </w:r>
      <w:r w:rsidRPr="007E55CB">
        <w:rPr>
          <w:rFonts w:eastAsia="SimSun" w:hint="eastAsia"/>
          <w:color w:val="000000" w:themeColor="text1"/>
          <w:sz w:val="22"/>
          <w:szCs w:val="22"/>
          <w:lang w:eastAsia="zh-CN"/>
        </w:rPr>
        <w:t>lex</w:t>
      </w:r>
      <w:r w:rsidRPr="007E55CB">
        <w:rPr>
          <w:color w:val="000000" w:themeColor="text1"/>
          <w:sz w:val="22"/>
          <w:szCs w:val="22"/>
        </w:rPr>
        <w:t xml:space="preserve"> psychological process affected by personal psychological conditions and the limitation of English language competence and situational pressure (Horwitz et al., 1986; MacIntyre &amp; Gardner, 1994).The current systematic review explores HE-ELLs’ English-speaking anxiety, its contributing factors, and coping strategies reported over the last five years.</w:t>
      </w:r>
    </w:p>
    <w:p w14:paraId="2463875F" w14:textId="77777777" w:rsidR="00040D99" w:rsidRPr="007E55CB" w:rsidRDefault="00000000">
      <w:pPr>
        <w:spacing w:after="160" w:line="276" w:lineRule="auto"/>
        <w:jc w:val="both"/>
        <w:rPr>
          <w:rFonts w:eastAsia="SimSun"/>
          <w:color w:val="000000" w:themeColor="text1"/>
          <w:sz w:val="22"/>
          <w:szCs w:val="22"/>
          <w:lang w:eastAsia="zh-CN"/>
        </w:rPr>
      </w:pPr>
      <w:r w:rsidRPr="007E55CB">
        <w:rPr>
          <w:color w:val="000000" w:themeColor="text1"/>
          <w:sz w:val="22"/>
          <w:szCs w:val="22"/>
        </w:rPr>
        <w:t>The review result shows that the fear of negative assessment, fear of making mistakes or lack of self-confidence are essential factors in the prevalence of English-speaking anxiety for language learners (Quvanch et al., 2024; Pysarchyk et al., 202</w:t>
      </w:r>
      <w:r w:rsidRPr="007E55CB">
        <w:rPr>
          <w:rFonts w:eastAsia="SimSun" w:hint="eastAsia"/>
          <w:color w:val="000000" w:themeColor="text1"/>
          <w:sz w:val="22"/>
          <w:szCs w:val="22"/>
          <w:lang w:eastAsia="zh-CN"/>
        </w:rPr>
        <w:t>5</w:t>
      </w:r>
      <w:r w:rsidRPr="007E55CB">
        <w:rPr>
          <w:color w:val="000000" w:themeColor="text1"/>
          <w:sz w:val="22"/>
          <w:szCs w:val="22"/>
        </w:rPr>
        <w:t>). This discovery is highly consistent with the foreign language anxiety theory proposed by Horwitz et al. (1986) and also aligns closely with Krashen’s (1982) conceptualization of the Affective Filter Hypothesis rather than acting as direct physiological proof of the filter itself.</w:t>
      </w:r>
      <w:r w:rsidRPr="007E55CB">
        <w:rPr>
          <w:rFonts w:eastAsia="SimSun" w:hint="eastAsia"/>
          <w:color w:val="000000" w:themeColor="text1"/>
          <w:sz w:val="22"/>
          <w:szCs w:val="22"/>
          <w:lang w:eastAsia="zh-CN"/>
        </w:rPr>
        <w:t xml:space="preserve"> </w:t>
      </w:r>
      <w:r w:rsidRPr="007E55CB">
        <w:rPr>
          <w:color w:val="000000" w:themeColor="text1"/>
          <w:sz w:val="22"/>
          <w:szCs w:val="22"/>
        </w:rPr>
        <w:t>Anxiety not only reduces the language processing efficiency of learners but also further intensifies negative emotions by lowering self-efficacy, forming an anxiety → avoidance → ability stagnation → higher anxiety cycle mechanism (MacIntyre &amp; Gardner, 1994).</w:t>
      </w:r>
      <w:r w:rsidRPr="007E55CB">
        <w:rPr>
          <w:rFonts w:eastAsia="SimSun" w:hint="eastAsia"/>
          <w:color w:val="000000" w:themeColor="text1"/>
          <w:sz w:val="22"/>
          <w:szCs w:val="22"/>
          <w:lang w:eastAsia="zh-CN"/>
        </w:rPr>
        <w:t xml:space="preserve"> This cyclic mechanism is in line with the cognitive-behavioral model of anxiety, which states that negative cognition and avoidance behavior interact with each other, continuously maintaining and intensifying the state of anxiety (Clark, 1999).</w:t>
      </w:r>
    </w:p>
    <w:p w14:paraId="194D06E7"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Concurrently, insufficient language proficiency and the lack of opportunities to expose oneself in real contexts have been proven to be significant internal triggers for learners' anxiety in English-speaking communication (Irulappan, 202</w:t>
      </w:r>
      <w:r w:rsidRPr="007E55CB">
        <w:rPr>
          <w:rFonts w:eastAsia="SimSun" w:hint="eastAsia"/>
          <w:color w:val="000000" w:themeColor="text1"/>
          <w:sz w:val="22"/>
          <w:szCs w:val="22"/>
          <w:lang w:eastAsia="zh-CN"/>
        </w:rPr>
        <w:t>5</w:t>
      </w:r>
      <w:r w:rsidRPr="007E55CB">
        <w:rPr>
          <w:color w:val="000000" w:themeColor="text1"/>
          <w:sz w:val="22"/>
          <w:szCs w:val="22"/>
        </w:rPr>
        <w:t>; Fenyi et al., 202</w:t>
      </w:r>
      <w:r w:rsidRPr="007E55CB">
        <w:rPr>
          <w:rFonts w:eastAsia="SimSun" w:hint="eastAsia"/>
          <w:color w:val="000000" w:themeColor="text1"/>
          <w:sz w:val="22"/>
          <w:szCs w:val="22"/>
          <w:lang w:eastAsia="zh-CN"/>
        </w:rPr>
        <w:t>3</w:t>
      </w:r>
      <w:r w:rsidRPr="007E55CB">
        <w:rPr>
          <w:color w:val="000000" w:themeColor="text1"/>
          <w:sz w:val="22"/>
          <w:szCs w:val="22"/>
        </w:rPr>
        <w:t xml:space="preserve">). The difficulty of tasks, examination pressure and public speaking situations constitute external triggering conditions (Almotiary, 2022). This indicates </w:t>
      </w:r>
      <w:r w:rsidRPr="007E55CB">
        <w:rPr>
          <w:color w:val="000000" w:themeColor="text1"/>
          <w:sz w:val="22"/>
          <w:szCs w:val="22"/>
        </w:rPr>
        <w:lastRenderedPageBreak/>
        <w:t>that English-speaking anxiety is not a single psychological variable but rather the result of the interaction between individual traits and situational factors.</w:t>
      </w:r>
    </w:p>
    <w:p w14:paraId="3B0E9905" w14:textId="55194A72"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 xml:space="preserve">Strategically speaking, technology-assisted approaches are becoming an important way of reducing anxiety in speaking English communication. AI technologies, Chatbots and virtual reality can create a low-stress, repeatable language practice environment for </w:t>
      </w:r>
      <w:r w:rsidR="00276366">
        <w:rPr>
          <w:color w:val="000000" w:themeColor="text1"/>
          <w:sz w:val="22"/>
          <w:szCs w:val="22"/>
        </w:rPr>
        <w:t>learners</w:t>
      </w:r>
      <w:r w:rsidRPr="007E55CB">
        <w:rPr>
          <w:color w:val="000000" w:themeColor="text1"/>
          <w:sz w:val="22"/>
          <w:szCs w:val="22"/>
        </w:rPr>
        <w:t xml:space="preserve"> (Nadeem et al., 202</w:t>
      </w:r>
      <w:r w:rsidRPr="007E55CB">
        <w:rPr>
          <w:rFonts w:eastAsia="SimSun" w:hint="eastAsia"/>
          <w:color w:val="000000" w:themeColor="text1"/>
          <w:sz w:val="22"/>
          <w:szCs w:val="22"/>
          <w:lang w:eastAsia="zh-CN"/>
        </w:rPr>
        <w:t>5</w:t>
      </w:r>
      <w:r w:rsidRPr="007E55CB">
        <w:rPr>
          <w:color w:val="000000" w:themeColor="text1"/>
          <w:sz w:val="22"/>
          <w:szCs w:val="22"/>
        </w:rPr>
        <w:t>; Banani, 2025; Gu, 202</w:t>
      </w:r>
      <w:r w:rsidRPr="007E55CB">
        <w:rPr>
          <w:rFonts w:eastAsia="SimSun" w:hint="eastAsia"/>
          <w:color w:val="000000" w:themeColor="text1"/>
          <w:sz w:val="22"/>
          <w:szCs w:val="22"/>
          <w:lang w:eastAsia="zh-CN"/>
        </w:rPr>
        <w:t>5</w:t>
      </w:r>
      <w:r w:rsidRPr="007E55CB">
        <w:rPr>
          <w:color w:val="000000" w:themeColor="text1"/>
          <w:sz w:val="22"/>
          <w:szCs w:val="22"/>
        </w:rPr>
        <w:t xml:space="preserve">). </w:t>
      </w:r>
      <w:r w:rsidRPr="007E55CB">
        <w:rPr>
          <w:rFonts w:eastAsia="SimSun" w:hint="eastAsia"/>
          <w:color w:val="000000" w:themeColor="text1"/>
          <w:sz w:val="22"/>
          <w:szCs w:val="22"/>
          <w:lang w:eastAsia="zh-CN"/>
        </w:rPr>
        <w:t xml:space="preserve">This relaxed </w:t>
      </w:r>
      <w:r w:rsidRPr="007E55CB">
        <w:rPr>
          <w:color w:val="000000" w:themeColor="text1"/>
          <w:sz w:val="22"/>
          <w:szCs w:val="22"/>
        </w:rPr>
        <w:t xml:space="preserve">interaction mode alleviates the </w:t>
      </w:r>
      <w:r w:rsidRPr="007E55CB">
        <w:rPr>
          <w:rFonts w:eastAsia="SimSun" w:hint="eastAsia"/>
          <w:color w:val="000000" w:themeColor="text1"/>
          <w:sz w:val="22"/>
          <w:szCs w:val="22"/>
          <w:lang w:eastAsia="zh-CN"/>
        </w:rPr>
        <w:t>pressure</w:t>
      </w:r>
      <w:r w:rsidRPr="007E55CB">
        <w:rPr>
          <w:color w:val="000000" w:themeColor="text1"/>
          <w:sz w:val="22"/>
          <w:szCs w:val="22"/>
        </w:rPr>
        <w:t xml:space="preserve"> of</w:t>
      </w:r>
      <w:r w:rsidRPr="007E55CB">
        <w:rPr>
          <w:rFonts w:eastAsia="SimSun" w:hint="eastAsia"/>
          <w:color w:val="000000" w:themeColor="text1"/>
          <w:sz w:val="22"/>
          <w:szCs w:val="22"/>
          <w:lang w:eastAsia="zh-CN"/>
        </w:rPr>
        <w:t xml:space="preserve"> </w:t>
      </w:r>
      <w:r w:rsidRPr="007E55CB">
        <w:rPr>
          <w:color w:val="000000" w:themeColor="text1"/>
          <w:sz w:val="22"/>
          <w:szCs w:val="22"/>
        </w:rPr>
        <w:t xml:space="preserve"> </w:t>
      </w:r>
      <w:r w:rsidRPr="007E55CB">
        <w:rPr>
          <w:rFonts w:eastAsia="SimSun" w:hint="eastAsia"/>
          <w:color w:val="000000" w:themeColor="text1"/>
          <w:sz w:val="22"/>
          <w:szCs w:val="22"/>
          <w:lang w:eastAsia="zh-CN"/>
        </w:rPr>
        <w:t xml:space="preserve">immediate </w:t>
      </w:r>
      <w:r w:rsidRPr="007E55CB">
        <w:rPr>
          <w:color w:val="000000" w:themeColor="text1"/>
          <w:sz w:val="22"/>
          <w:szCs w:val="22"/>
        </w:rPr>
        <w:t>social evaluation and thus increases learners' language confidence.</w:t>
      </w:r>
    </w:p>
    <w:p w14:paraId="3A112B22" w14:textId="18BC9E7D"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 xml:space="preserve">Moreover, studies reveal that gamified teaching and the use of digital stories activity can promote </w:t>
      </w:r>
      <w:r w:rsidR="00276366">
        <w:rPr>
          <w:color w:val="000000" w:themeColor="text1"/>
          <w:sz w:val="22"/>
          <w:szCs w:val="22"/>
        </w:rPr>
        <w:t>learners</w:t>
      </w:r>
      <w:r w:rsidRPr="007E55CB">
        <w:rPr>
          <w:color w:val="000000" w:themeColor="text1"/>
          <w:sz w:val="22"/>
          <w:szCs w:val="22"/>
        </w:rPr>
        <w:t>' engagement within a less stressful learning context (Pai et al</w:t>
      </w:r>
      <w:r w:rsidRPr="007E55CB">
        <w:rPr>
          <w:rFonts w:hint="eastAsia"/>
          <w:color w:val="000000" w:themeColor="text1"/>
          <w:sz w:val="22"/>
          <w:szCs w:val="22"/>
          <w:lang w:eastAsia="zh-CN"/>
        </w:rPr>
        <w:t>.</w:t>
      </w:r>
      <w:r w:rsidRPr="007E55CB">
        <w:rPr>
          <w:color w:val="000000" w:themeColor="text1"/>
          <w:sz w:val="22"/>
          <w:szCs w:val="22"/>
        </w:rPr>
        <w:t>,</w:t>
      </w:r>
      <w:r w:rsidRPr="007E55CB">
        <w:rPr>
          <w:rFonts w:hint="eastAsia"/>
          <w:color w:val="000000" w:themeColor="text1"/>
          <w:sz w:val="22"/>
          <w:szCs w:val="22"/>
          <w:lang w:eastAsia="zh-CN"/>
        </w:rPr>
        <w:t xml:space="preserve"> 2024; </w:t>
      </w:r>
      <w:r w:rsidRPr="007E55CB">
        <w:rPr>
          <w:color w:val="000000" w:themeColor="text1"/>
          <w:sz w:val="22"/>
          <w:szCs w:val="22"/>
        </w:rPr>
        <w:t>Yağcıoğlu</w:t>
      </w:r>
      <w:r w:rsidRPr="007E55CB">
        <w:rPr>
          <w:rFonts w:hint="eastAsia"/>
          <w:color w:val="000000" w:themeColor="text1"/>
          <w:sz w:val="22"/>
          <w:szCs w:val="22"/>
          <w:lang w:eastAsia="zh-CN"/>
        </w:rPr>
        <w:t xml:space="preserve"> </w:t>
      </w:r>
      <w:r w:rsidRPr="007E55CB">
        <w:rPr>
          <w:color w:val="000000" w:themeColor="text1"/>
          <w:sz w:val="22"/>
          <w:szCs w:val="22"/>
        </w:rPr>
        <w:t xml:space="preserve">&amp; Çalışkan, 2024; Bai </w:t>
      </w:r>
      <w:r w:rsidRPr="007E55CB">
        <w:rPr>
          <w:rFonts w:hint="eastAsia"/>
          <w:color w:val="000000" w:themeColor="text1"/>
          <w:sz w:val="22"/>
          <w:szCs w:val="22"/>
          <w:lang w:eastAsia="zh-CN"/>
        </w:rPr>
        <w:t>&amp;</w:t>
      </w:r>
      <w:r w:rsidRPr="007E55CB">
        <w:rPr>
          <w:color w:val="000000" w:themeColor="text1"/>
          <w:sz w:val="22"/>
          <w:szCs w:val="22"/>
        </w:rPr>
        <w:t xml:space="preserve"> Xian, 2024). Such a tendency fits with the control-value theory by Pekrun (2006). According to the theory, the stronger learners' feeling of control on the task and the more positive their value attribution, the more likely they are to experience positive emotions while their level of worry decreases accordingly.</w:t>
      </w:r>
    </w:p>
    <w:p w14:paraId="3FB09AC8" w14:textId="2D9AC66D"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 xml:space="preserve">However, current research indicates that technological assistance tools may not be the permanent solution for reducing </w:t>
      </w:r>
      <w:r w:rsidR="00276366">
        <w:rPr>
          <w:color w:val="000000" w:themeColor="text1"/>
          <w:sz w:val="22"/>
          <w:szCs w:val="22"/>
        </w:rPr>
        <w:t>learners</w:t>
      </w:r>
      <w:r w:rsidRPr="007E55CB">
        <w:rPr>
          <w:color w:val="000000" w:themeColor="text1"/>
          <w:sz w:val="22"/>
          <w:szCs w:val="22"/>
        </w:rPr>
        <w:t>' English-speaking anxiety. Currently, it has been proven that AI interaction can effectively alleviate the psychological stress of learners in the early stages of language learning. However, the complex social interactions and immediate feedback encountered by English learners in actual language communication cannot be fully presented in a digital environment. Therefore, AI-assisted technologies may serve as a stepping stone that helps HE-ELLs gradually develop confidence in English communication</w:t>
      </w:r>
      <w:r w:rsidRPr="007E55CB">
        <w:rPr>
          <w:rFonts w:hint="eastAsia"/>
          <w:color w:val="000000" w:themeColor="text1"/>
          <w:sz w:val="22"/>
          <w:szCs w:val="22"/>
          <w:lang w:eastAsia="zh-CN"/>
        </w:rPr>
        <w:t xml:space="preserve"> </w:t>
      </w:r>
      <w:r w:rsidRPr="007E55CB">
        <w:rPr>
          <w:color w:val="000000" w:themeColor="text1"/>
          <w:sz w:val="22"/>
          <w:szCs w:val="22"/>
        </w:rPr>
        <w:t>and prepare for real-life language communication. In this sense, technological intervention not only expands the path for anxiety relief but also reflects a shift in language teaching philosophy from emphasizing language accuracy to equally valuing learners' emotional independence, safety and the development of genuine communication skills (Bensalem, 202</w:t>
      </w:r>
      <w:r w:rsidRPr="007E55CB">
        <w:rPr>
          <w:rFonts w:eastAsia="SimSun" w:hint="eastAsia"/>
          <w:color w:val="000000" w:themeColor="text1"/>
          <w:sz w:val="22"/>
          <w:szCs w:val="22"/>
          <w:lang w:eastAsia="zh-CN"/>
        </w:rPr>
        <w:t>1</w:t>
      </w:r>
      <w:r w:rsidRPr="007E55CB">
        <w:rPr>
          <w:color w:val="000000" w:themeColor="text1"/>
          <w:sz w:val="22"/>
          <w:szCs w:val="22"/>
        </w:rPr>
        <w:t>; Xiong et al., 202</w:t>
      </w:r>
      <w:r w:rsidRPr="007E55CB">
        <w:rPr>
          <w:rFonts w:eastAsia="SimSun" w:hint="eastAsia"/>
          <w:color w:val="000000" w:themeColor="text1"/>
          <w:sz w:val="22"/>
          <w:szCs w:val="22"/>
          <w:lang w:eastAsia="zh-CN"/>
        </w:rPr>
        <w:t>5</w:t>
      </w:r>
      <w:r w:rsidRPr="007E55CB">
        <w:rPr>
          <w:color w:val="000000" w:themeColor="text1"/>
          <w:sz w:val="22"/>
          <w:szCs w:val="22"/>
        </w:rPr>
        <w:t>).</w:t>
      </w:r>
    </w:p>
    <w:p w14:paraId="752EC5EA" w14:textId="092E0573" w:rsidR="00040D99" w:rsidRPr="007E55CB" w:rsidRDefault="00AB3C48">
      <w:pPr>
        <w:spacing w:after="160" w:line="276" w:lineRule="auto"/>
        <w:jc w:val="both"/>
        <w:rPr>
          <w:color w:val="000000" w:themeColor="text1"/>
          <w:sz w:val="22"/>
          <w:szCs w:val="22"/>
        </w:rPr>
      </w:pPr>
      <w:r w:rsidRPr="00AB3C48">
        <w:rPr>
          <w:rFonts w:eastAsia="SimSun"/>
          <w:color w:val="000000" w:themeColor="text1"/>
          <w:sz w:val="22"/>
          <w:szCs w:val="22"/>
          <w:lang w:eastAsia="zh-CN"/>
        </w:rPr>
        <w:t>Previous research has already drawn common understandings about the causes and measures to overcome learners' speaking anxiety when speaking English, and has investigated the effects of gender differences on English-speaking anxiety.</w:t>
      </w:r>
      <w:r w:rsidRPr="007E55CB">
        <w:rPr>
          <w:color w:val="000000" w:themeColor="text1"/>
          <w:sz w:val="22"/>
          <w:szCs w:val="22"/>
        </w:rPr>
        <w:t xml:space="preserve"> Sapuan et al. (2025) found that there was </w:t>
      </w:r>
      <w:r>
        <w:rPr>
          <w:color w:val="000000" w:themeColor="text1"/>
          <w:sz w:val="22"/>
          <w:szCs w:val="22"/>
        </w:rPr>
        <w:t>no</w:t>
      </w:r>
      <w:r w:rsidRPr="007E55CB">
        <w:rPr>
          <w:color w:val="000000" w:themeColor="text1"/>
          <w:sz w:val="22"/>
          <w:szCs w:val="22"/>
        </w:rPr>
        <w:t xml:space="preserve"> significant difference in anxiety level between male and female </w:t>
      </w:r>
      <w:r w:rsidR="00276366">
        <w:rPr>
          <w:color w:val="000000" w:themeColor="text1"/>
          <w:sz w:val="22"/>
          <w:szCs w:val="22"/>
        </w:rPr>
        <w:t>learners</w:t>
      </w:r>
      <w:r w:rsidRPr="007E55CB">
        <w:rPr>
          <w:rFonts w:eastAsia="SimSun" w:hint="eastAsia"/>
          <w:color w:val="000000" w:themeColor="text1"/>
          <w:sz w:val="22"/>
          <w:szCs w:val="22"/>
          <w:lang w:eastAsia="zh-CN"/>
        </w:rPr>
        <w:t>. T</w:t>
      </w:r>
      <w:r w:rsidRPr="007E55CB">
        <w:rPr>
          <w:color w:val="000000" w:themeColor="text1"/>
          <w:sz w:val="22"/>
          <w:szCs w:val="22"/>
        </w:rPr>
        <w:t>here is not enough systematic investigation into individual difference variables that mostly remain within one context, which shows that it is important to further improve cross-cultural and multi-sample comparison studies.</w:t>
      </w:r>
    </w:p>
    <w:p w14:paraId="1E6BAB5B" w14:textId="7306EB0B"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In terms of personality traits, although some studies have indirectly mentioned the relationship between self-confidence and perfectionist tendencies (Pysarchyk et al., 202</w:t>
      </w:r>
      <w:r w:rsidRPr="007E55CB">
        <w:rPr>
          <w:rFonts w:eastAsia="SimSun" w:hint="eastAsia"/>
          <w:color w:val="000000" w:themeColor="text1"/>
          <w:sz w:val="22"/>
          <w:szCs w:val="22"/>
          <w:lang w:eastAsia="zh-CN"/>
        </w:rPr>
        <w:t>5</w:t>
      </w:r>
      <w:r w:rsidRPr="007E55CB">
        <w:rPr>
          <w:color w:val="000000" w:themeColor="text1"/>
          <w:sz w:val="22"/>
          <w:szCs w:val="22"/>
        </w:rPr>
        <w:t xml:space="preserve">), there is a lack of systematic model construction based on the framework of personality psychology. The Big Five Inventory can be integrated into future studies for examining the impact of personal factors on ESL </w:t>
      </w:r>
      <w:r w:rsidR="00276366">
        <w:rPr>
          <w:color w:val="000000" w:themeColor="text1"/>
          <w:sz w:val="22"/>
          <w:szCs w:val="22"/>
        </w:rPr>
        <w:t>learners</w:t>
      </w:r>
      <w:r w:rsidRPr="007E55CB">
        <w:rPr>
          <w:color w:val="000000" w:themeColor="text1"/>
          <w:sz w:val="22"/>
          <w:szCs w:val="22"/>
        </w:rPr>
        <w:t>' speaking anxiety.</w:t>
      </w:r>
      <w:r w:rsidRPr="007E55CB">
        <w:rPr>
          <w:rFonts w:hint="eastAsia"/>
          <w:color w:val="000000" w:themeColor="text1"/>
          <w:sz w:val="22"/>
          <w:szCs w:val="22"/>
          <w:lang w:eastAsia="zh-CN"/>
        </w:rPr>
        <w:t xml:space="preserve"> </w:t>
      </w:r>
      <w:r w:rsidRPr="007E55CB">
        <w:rPr>
          <w:color w:val="000000" w:themeColor="text1"/>
          <w:sz w:val="22"/>
          <w:szCs w:val="22"/>
        </w:rPr>
        <w:t>Previous studies have shown that traits such as neuroticism and introversion–extroversion are significantly associated with language anxiety (Dewaele &amp; Furnham, 1999), highlighting the need for a more systematic personality-based approach.</w:t>
      </w:r>
    </w:p>
    <w:p w14:paraId="23997397" w14:textId="4593C161"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Further, most recent research consider HE-ELLs as a homogenous group (Khalaf &amp; Omara, 202</w:t>
      </w:r>
      <w:r w:rsidRPr="007E55CB">
        <w:rPr>
          <w:rFonts w:eastAsia="SimSun" w:hint="eastAsia"/>
          <w:color w:val="000000" w:themeColor="text1"/>
          <w:sz w:val="22"/>
          <w:szCs w:val="22"/>
          <w:lang w:eastAsia="zh-CN"/>
        </w:rPr>
        <w:t>2</w:t>
      </w:r>
      <w:r w:rsidRPr="007E55CB">
        <w:rPr>
          <w:color w:val="000000" w:themeColor="text1"/>
          <w:sz w:val="22"/>
          <w:szCs w:val="22"/>
        </w:rPr>
        <w:t>; Alhasan et al., 2024), while not taking into account each person's unique position on that continuum</w:t>
      </w:r>
      <w:r w:rsidRPr="007E55CB">
        <w:rPr>
          <w:rFonts w:eastAsia="SimSun" w:hint="eastAsia"/>
          <w:color w:val="000000" w:themeColor="text1"/>
          <w:sz w:val="22"/>
          <w:szCs w:val="22"/>
          <w:lang w:eastAsia="zh-CN"/>
        </w:rPr>
        <w:t xml:space="preserve"> , thereby to some extent limiting the explanatory power of the research conclusions.</w:t>
      </w:r>
    </w:p>
    <w:p w14:paraId="50F41DCE" w14:textId="77777777" w:rsidR="00040D99" w:rsidRPr="007E55CB" w:rsidRDefault="00000000">
      <w:pPr>
        <w:spacing w:after="160" w:line="276" w:lineRule="auto"/>
        <w:jc w:val="both"/>
        <w:rPr>
          <w:b/>
          <w:bCs/>
          <w:color w:val="000000" w:themeColor="text1"/>
          <w:sz w:val="22"/>
          <w:szCs w:val="22"/>
        </w:rPr>
      </w:pPr>
      <w:r w:rsidRPr="007E55CB">
        <w:rPr>
          <w:color w:val="000000" w:themeColor="text1"/>
          <w:sz w:val="22"/>
          <w:szCs w:val="22"/>
        </w:rPr>
        <w:t xml:space="preserve">On the whole, we believe that future research should be grounded in classical anxiety theory frameworks, while also accounting for learners' individual differences and cultural backgrounds. It should also take into account individual differences among HE-ELLs and their cultural backgrounds. </w:t>
      </w:r>
      <w:r w:rsidRPr="007E55CB">
        <w:rPr>
          <w:color w:val="000000" w:themeColor="text1"/>
          <w:sz w:val="22"/>
          <w:szCs w:val="22"/>
        </w:rPr>
        <w:lastRenderedPageBreak/>
        <w:t>This will help researchers explore learners' English-speaking anxiety more comprehensively and provide stronger empirical foundation for emotion-based language teaching practice.</w:t>
      </w:r>
    </w:p>
    <w:p w14:paraId="40283949" w14:textId="77777777" w:rsidR="00040D99" w:rsidRPr="007E55CB" w:rsidRDefault="00000000">
      <w:pPr>
        <w:spacing w:before="240" w:after="120"/>
        <w:rPr>
          <w:rFonts w:eastAsia="SimSun"/>
          <w:color w:val="000000" w:themeColor="text1"/>
          <w:sz w:val="22"/>
          <w:szCs w:val="22"/>
          <w:lang w:eastAsia="zh-CN"/>
        </w:rPr>
      </w:pPr>
      <w:r w:rsidRPr="007E55CB">
        <w:rPr>
          <w:rFonts w:eastAsia="SimSun" w:hint="eastAsia"/>
          <w:b/>
          <w:bCs/>
          <w:color w:val="000000" w:themeColor="text1"/>
          <w:sz w:val="22"/>
          <w:szCs w:val="22"/>
          <w:lang w:eastAsia="zh-CN"/>
        </w:rPr>
        <w:t>CONCLUSION AND IMPLICATIONS</w:t>
      </w:r>
    </w:p>
    <w:p w14:paraId="622A6A01" w14:textId="534E77E9"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 xml:space="preserve">This paper systematically reviews the empirical research literature about English-speaking anxiety in the last five years and </w:t>
      </w:r>
      <w:r w:rsidRPr="007E55CB">
        <w:rPr>
          <w:rFonts w:eastAsia="SimSun" w:hint="eastAsia"/>
          <w:color w:val="000000" w:themeColor="text1"/>
          <w:sz w:val="22"/>
          <w:szCs w:val="22"/>
          <w:lang w:eastAsia="zh-CN"/>
        </w:rPr>
        <w:t>provides</w:t>
      </w:r>
      <w:r w:rsidRPr="007E55CB">
        <w:rPr>
          <w:color w:val="000000" w:themeColor="text1"/>
          <w:sz w:val="22"/>
          <w:szCs w:val="22"/>
        </w:rPr>
        <w:t xml:space="preserve"> an overall analysis </w:t>
      </w:r>
      <w:r w:rsidRPr="007E55CB">
        <w:rPr>
          <w:rFonts w:eastAsia="SimSun" w:hint="eastAsia"/>
          <w:color w:val="000000" w:themeColor="text1"/>
          <w:sz w:val="22"/>
          <w:szCs w:val="22"/>
          <w:lang w:eastAsia="zh-CN"/>
        </w:rPr>
        <w:t>of the</w:t>
      </w:r>
      <w:r w:rsidRPr="007E55CB">
        <w:rPr>
          <w:rFonts w:hint="eastAsia"/>
          <w:color w:val="000000" w:themeColor="text1"/>
          <w:sz w:val="22"/>
          <w:szCs w:val="22"/>
          <w:lang w:eastAsia="zh-CN"/>
        </w:rPr>
        <w:t xml:space="preserve"> </w:t>
      </w:r>
      <w:r w:rsidRPr="007E55CB">
        <w:rPr>
          <w:color w:val="000000" w:themeColor="text1"/>
          <w:sz w:val="22"/>
          <w:szCs w:val="22"/>
        </w:rPr>
        <w:t xml:space="preserve">characteristics and main </w:t>
      </w:r>
      <w:r w:rsidRPr="007E55CB">
        <w:rPr>
          <w:rFonts w:eastAsia="SimSun" w:hint="eastAsia"/>
          <w:color w:val="000000" w:themeColor="text1"/>
          <w:sz w:val="22"/>
          <w:szCs w:val="22"/>
          <w:lang w:eastAsia="zh-CN"/>
        </w:rPr>
        <w:t>finding</w:t>
      </w:r>
      <w:r w:rsidRPr="007E55CB">
        <w:rPr>
          <w:color w:val="000000" w:themeColor="text1"/>
          <w:sz w:val="22"/>
          <w:szCs w:val="22"/>
        </w:rPr>
        <w:t xml:space="preserve">s of the existing studies from the </w:t>
      </w:r>
      <w:r w:rsidR="00AB3C48">
        <w:rPr>
          <w:color w:val="000000" w:themeColor="text1"/>
          <w:sz w:val="22"/>
          <w:szCs w:val="22"/>
        </w:rPr>
        <w:t>three main</w:t>
      </w:r>
      <w:r w:rsidRPr="007E55CB">
        <w:rPr>
          <w:color w:val="000000" w:themeColor="text1"/>
          <w:sz w:val="22"/>
          <w:szCs w:val="22"/>
        </w:rPr>
        <w:t xml:space="preserve"> aspects</w:t>
      </w:r>
      <w:r w:rsidR="00AB3C48">
        <w:rPr>
          <w:color w:val="000000" w:themeColor="text1"/>
          <w:sz w:val="22"/>
          <w:szCs w:val="22"/>
        </w:rPr>
        <w:t>,</w:t>
      </w:r>
      <w:r w:rsidRPr="007E55CB">
        <w:rPr>
          <w:color w:val="000000" w:themeColor="text1"/>
          <w:sz w:val="22"/>
          <w:szCs w:val="22"/>
        </w:rPr>
        <w:t xml:space="preserve"> including the cause of anxiety, effects of anxiety and coping strategies for overcoming anxiety. English-speaking anxiety is a multidimensional affective response by both individual psychological characteristics and situational demands.</w:t>
      </w:r>
      <w:r w:rsidRPr="007E55CB">
        <w:rPr>
          <w:rFonts w:eastAsia="SimSun" w:hint="eastAsia"/>
          <w:color w:val="000000" w:themeColor="text1"/>
          <w:sz w:val="22"/>
          <w:szCs w:val="22"/>
          <w:lang w:eastAsia="zh-CN"/>
        </w:rPr>
        <w:t xml:space="preserve"> </w:t>
      </w:r>
      <w:r w:rsidRPr="007E55CB">
        <w:rPr>
          <w:color w:val="000000" w:themeColor="text1"/>
          <w:sz w:val="22"/>
          <w:szCs w:val="22"/>
        </w:rPr>
        <w:t xml:space="preserve">Its main impact is reflected in the decline of HE-ELLs' willingness to communicate and their classroom participation. At the intervention level, supportive teaching environments, self-regulation training and technology-assisted tools have gradually become important approaches. While all these studies have come to the same conclusion, more research needs to be done to clarify how individual factors affect second language speaking anxiety among </w:t>
      </w:r>
      <w:r w:rsidR="00276366">
        <w:rPr>
          <w:color w:val="000000" w:themeColor="text1"/>
          <w:sz w:val="22"/>
          <w:szCs w:val="22"/>
        </w:rPr>
        <w:t>learners</w:t>
      </w:r>
      <w:r w:rsidRPr="007E55CB">
        <w:rPr>
          <w:color w:val="000000" w:themeColor="text1"/>
          <w:sz w:val="22"/>
          <w:szCs w:val="22"/>
        </w:rPr>
        <w:t>. This study offers a clear outline as well as an insight into the holistic model of second language speaking anxiety and its pedagogical implications.</w:t>
      </w:r>
    </w:p>
    <w:p w14:paraId="103182F4" w14:textId="32BB52F6"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 xml:space="preserve">This study has important implications for both second language teaching practice and further research. Future research should further investigate how gender, personality traits, and educational level influence English-speaking anxiety among HE-ELLs. The second priority is that teachers need to focus on </w:t>
      </w:r>
      <w:r w:rsidR="00276366">
        <w:rPr>
          <w:color w:val="000000" w:themeColor="text1"/>
          <w:sz w:val="22"/>
          <w:szCs w:val="22"/>
        </w:rPr>
        <w:t>learners</w:t>
      </w:r>
      <w:r w:rsidRPr="007E55CB">
        <w:rPr>
          <w:color w:val="000000" w:themeColor="text1"/>
          <w:sz w:val="22"/>
          <w:szCs w:val="22"/>
        </w:rPr>
        <w:t xml:space="preserve">' affect and create a positive learning atmosphere. By refining evaluation criteria and encouraging peer interaction, teachers can minimize HE-ELLs' fear of speaking in English. In future work, it would be desirable to integrate the AI tools, VR scenarios and interesting pedagogical approaches in order to offer </w:t>
      </w:r>
      <w:r w:rsidR="00276366">
        <w:rPr>
          <w:color w:val="000000" w:themeColor="text1"/>
          <w:sz w:val="22"/>
          <w:szCs w:val="22"/>
        </w:rPr>
        <w:t>learners</w:t>
      </w:r>
      <w:r w:rsidRPr="007E55CB">
        <w:rPr>
          <w:color w:val="000000" w:themeColor="text1"/>
          <w:sz w:val="22"/>
          <w:szCs w:val="22"/>
        </w:rPr>
        <w:t xml:space="preserve"> a variety of low-risk speaking practice contexts and increase HE-ELLs' confidence in expressing opinions. By combining theory with practice, emotionally supportive language pedagogy becomes more widely adopted.</w:t>
      </w:r>
    </w:p>
    <w:p w14:paraId="56799545" w14:textId="77777777" w:rsidR="00040D99" w:rsidRPr="007E55CB" w:rsidRDefault="00000000">
      <w:pPr>
        <w:spacing w:after="160" w:line="276" w:lineRule="auto"/>
        <w:jc w:val="both"/>
        <w:rPr>
          <w:color w:val="000000" w:themeColor="text1"/>
          <w:sz w:val="22"/>
          <w:szCs w:val="22"/>
        </w:rPr>
      </w:pPr>
      <w:r w:rsidRPr="007E55CB">
        <w:rPr>
          <w:rFonts w:eastAsia="SimSun" w:hint="eastAsia"/>
          <w:color w:val="000000" w:themeColor="text1"/>
          <w:sz w:val="22"/>
          <w:szCs w:val="22"/>
          <w:lang w:eastAsia="zh-CN"/>
        </w:rPr>
        <w:t>T</w:t>
      </w:r>
      <w:r w:rsidRPr="007E55CB">
        <w:rPr>
          <w:color w:val="000000" w:themeColor="text1"/>
          <w:sz w:val="22"/>
          <w:szCs w:val="22"/>
        </w:rPr>
        <w:t>hese findings also carry important psychological implications. The anxiety cycle identified in this review suggests that cognitive-behavioral and person-centered approaches may may be appropriate psychological interventions to complement pedagogical strategies. Counselors and psychologists working in educational settings can utilize these insights to design targeted interventions that help HE-ELLs manage language-related anxiety, thereby promoting their overall mental health and well-being.</w:t>
      </w:r>
    </w:p>
    <w:p w14:paraId="11604E9D" w14:textId="77777777" w:rsidR="00040D99" w:rsidRPr="007E55CB" w:rsidRDefault="00000000">
      <w:pPr>
        <w:spacing w:before="240" w:after="120"/>
        <w:rPr>
          <w:rFonts w:eastAsia="SimSun"/>
          <w:color w:val="000000" w:themeColor="text1"/>
          <w:sz w:val="22"/>
          <w:szCs w:val="22"/>
          <w:lang w:eastAsia="zh-CN"/>
        </w:rPr>
      </w:pPr>
      <w:r w:rsidRPr="007E55CB">
        <w:rPr>
          <w:b/>
          <w:bCs/>
          <w:color w:val="000000" w:themeColor="text1"/>
          <w:sz w:val="22"/>
          <w:szCs w:val="22"/>
        </w:rPr>
        <w:t>L</w:t>
      </w:r>
      <w:r w:rsidRPr="007E55CB">
        <w:rPr>
          <w:rFonts w:eastAsia="SimSun" w:hint="eastAsia"/>
          <w:b/>
          <w:bCs/>
          <w:color w:val="000000" w:themeColor="text1"/>
          <w:sz w:val="22"/>
          <w:szCs w:val="22"/>
          <w:lang w:eastAsia="zh-CN"/>
        </w:rPr>
        <w:t>IMITATIONS</w:t>
      </w:r>
    </w:p>
    <w:p w14:paraId="36B488A5" w14:textId="5C088453"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There are several limitations in this study. First</w:t>
      </w:r>
      <w:r w:rsidRPr="007E55CB">
        <w:rPr>
          <w:rFonts w:eastAsia="SimSun" w:hint="eastAsia"/>
          <w:color w:val="000000" w:themeColor="text1"/>
          <w:sz w:val="22"/>
          <w:szCs w:val="22"/>
          <w:lang w:eastAsia="zh-CN"/>
        </w:rPr>
        <w:t>ly</w:t>
      </w:r>
      <w:r w:rsidRPr="007E55CB">
        <w:rPr>
          <w:color w:val="000000" w:themeColor="text1"/>
          <w:sz w:val="22"/>
          <w:szCs w:val="22"/>
        </w:rPr>
        <w:t>, we only collected articles that had been published from 2021 to 2025, thus it is limited for us to analyze whether anxiety shows a trend over time or not. Second</w:t>
      </w:r>
      <w:r w:rsidRPr="007E55CB">
        <w:rPr>
          <w:rFonts w:eastAsia="SimSun" w:hint="eastAsia"/>
          <w:color w:val="000000" w:themeColor="text1"/>
          <w:sz w:val="22"/>
          <w:szCs w:val="22"/>
          <w:lang w:eastAsia="zh-CN"/>
        </w:rPr>
        <w:t>ly</w:t>
      </w:r>
      <w:r w:rsidRPr="007E55CB">
        <w:rPr>
          <w:color w:val="000000" w:themeColor="text1"/>
          <w:sz w:val="22"/>
          <w:szCs w:val="22"/>
        </w:rPr>
        <w:t xml:space="preserve">, most (90%) of the studies were conducted with the higher education population, thus limiting generalizability of study findings to other populations. The ability of college </w:t>
      </w:r>
      <w:r w:rsidR="00276366">
        <w:rPr>
          <w:color w:val="000000" w:themeColor="text1"/>
          <w:sz w:val="22"/>
          <w:szCs w:val="22"/>
        </w:rPr>
        <w:t>learners</w:t>
      </w:r>
      <w:r w:rsidRPr="007E55CB">
        <w:rPr>
          <w:color w:val="000000" w:themeColor="text1"/>
          <w:sz w:val="22"/>
          <w:szCs w:val="22"/>
        </w:rPr>
        <w:t xml:space="preserve"> to independently learn a language is stronger. The sources, effects and coping strategies of their English-speaking anxiety may be different from those of </w:t>
      </w:r>
      <w:r w:rsidR="00276366">
        <w:rPr>
          <w:color w:val="000000" w:themeColor="text1"/>
          <w:sz w:val="22"/>
          <w:szCs w:val="22"/>
        </w:rPr>
        <w:t>learners</w:t>
      </w:r>
      <w:r w:rsidRPr="007E55CB">
        <w:rPr>
          <w:color w:val="000000" w:themeColor="text1"/>
          <w:sz w:val="22"/>
          <w:szCs w:val="22"/>
        </w:rPr>
        <w:t xml:space="preserve"> at other educational levels. Therefore, the conclusion of this study is limited to higher education and may not be equally applicable to primary and secondary school </w:t>
      </w:r>
      <w:r w:rsidRPr="007E55CB">
        <w:rPr>
          <w:rFonts w:eastAsia="SimSun" w:hint="eastAsia"/>
          <w:color w:val="000000" w:themeColor="text1"/>
          <w:sz w:val="22"/>
          <w:szCs w:val="22"/>
          <w:lang w:eastAsia="zh-CN"/>
        </w:rPr>
        <w:t xml:space="preserve">English </w:t>
      </w:r>
      <w:r w:rsidRPr="007E55CB">
        <w:rPr>
          <w:color w:val="000000" w:themeColor="text1"/>
          <w:sz w:val="22"/>
          <w:szCs w:val="22"/>
        </w:rPr>
        <w:t xml:space="preserve">learners. </w:t>
      </w:r>
    </w:p>
    <w:p w14:paraId="46EAF0D7" w14:textId="77777777" w:rsidR="00040D99" w:rsidRPr="007E55CB" w:rsidRDefault="00000000">
      <w:pPr>
        <w:spacing w:after="160" w:line="276" w:lineRule="auto"/>
        <w:jc w:val="both"/>
        <w:rPr>
          <w:color w:val="000000" w:themeColor="text1"/>
          <w:sz w:val="22"/>
          <w:szCs w:val="22"/>
        </w:rPr>
      </w:pPr>
      <w:r w:rsidRPr="007E55CB">
        <w:rPr>
          <w:color w:val="000000" w:themeColor="text1"/>
          <w:sz w:val="22"/>
          <w:szCs w:val="22"/>
        </w:rPr>
        <w:t>Thirdly, the samples were geographically concentrated in Asia and the Middle East. While this strengthens regional relevance, it limits the generalizability of the findings to Western contexts.</w:t>
      </w:r>
      <w:r w:rsidRPr="007E55CB">
        <w:rPr>
          <w:rFonts w:hint="eastAsia"/>
          <w:color w:val="000000" w:themeColor="text1"/>
          <w:sz w:val="22"/>
          <w:szCs w:val="22"/>
          <w:lang w:eastAsia="zh-CN"/>
        </w:rPr>
        <w:t xml:space="preserve"> </w:t>
      </w:r>
      <w:r w:rsidRPr="007E55CB">
        <w:rPr>
          <w:color w:val="000000" w:themeColor="text1"/>
          <w:sz w:val="22"/>
          <w:szCs w:val="22"/>
        </w:rPr>
        <w:t xml:space="preserve">Last but not least, the design of research methods is imbalanced, since quantitative study dominates and there are relatively </w:t>
      </w:r>
      <w:r w:rsidRPr="007E55CB">
        <w:rPr>
          <w:rFonts w:eastAsia="SimSun" w:hint="eastAsia"/>
          <w:color w:val="000000" w:themeColor="text1"/>
          <w:sz w:val="22"/>
          <w:szCs w:val="22"/>
          <w:lang w:eastAsia="zh-CN"/>
        </w:rPr>
        <w:t>fewer</w:t>
      </w:r>
      <w:r w:rsidRPr="007E55CB">
        <w:rPr>
          <w:color w:val="000000" w:themeColor="text1"/>
          <w:sz w:val="22"/>
          <w:szCs w:val="22"/>
        </w:rPr>
        <w:t xml:space="preserve"> qualitative and mixed-method stud</w:t>
      </w:r>
      <w:r w:rsidRPr="007E55CB">
        <w:rPr>
          <w:rFonts w:eastAsia="SimSun" w:hint="eastAsia"/>
          <w:color w:val="000000" w:themeColor="text1"/>
          <w:sz w:val="22"/>
          <w:szCs w:val="22"/>
          <w:lang w:eastAsia="zh-CN"/>
        </w:rPr>
        <w:t>ies</w:t>
      </w:r>
      <w:r w:rsidRPr="007E55CB">
        <w:rPr>
          <w:color w:val="000000" w:themeColor="text1"/>
          <w:sz w:val="22"/>
          <w:szCs w:val="22"/>
        </w:rPr>
        <w:t>.</w:t>
      </w:r>
      <w:r w:rsidRPr="007E55CB">
        <w:rPr>
          <w:rFonts w:eastAsia="SimSun" w:hint="eastAsia"/>
          <w:color w:val="000000" w:themeColor="text1"/>
          <w:sz w:val="22"/>
          <w:szCs w:val="22"/>
          <w:lang w:eastAsia="zh-CN"/>
        </w:rPr>
        <w:t xml:space="preserve"> </w:t>
      </w:r>
      <w:r w:rsidRPr="007E55CB">
        <w:rPr>
          <w:color w:val="000000" w:themeColor="text1"/>
          <w:sz w:val="22"/>
          <w:szCs w:val="22"/>
        </w:rPr>
        <w:t xml:space="preserve">These limitations impede our understanding of the subjective emotion experience of learners. Therefore, future researchers can draw on a broader </w:t>
      </w:r>
      <w:r w:rsidRPr="007E55CB">
        <w:rPr>
          <w:color w:val="000000" w:themeColor="text1"/>
          <w:sz w:val="22"/>
          <w:szCs w:val="22"/>
        </w:rPr>
        <w:lastRenderedPageBreak/>
        <w:t>range of databases to collect articles related to learners' English-speaking anxiety at different educational stages, thereby obtaining more comprehensive study results.</w:t>
      </w:r>
    </w:p>
    <w:p w14:paraId="3E264C36" w14:textId="77777777" w:rsidR="00040D99" w:rsidRPr="007E55CB" w:rsidRDefault="00040D99">
      <w:pPr>
        <w:jc w:val="both"/>
        <w:rPr>
          <w:color w:val="000000" w:themeColor="text1"/>
          <w:sz w:val="22"/>
          <w:szCs w:val="22"/>
          <w:lang w:eastAsia="zh-CN"/>
        </w:rPr>
      </w:pPr>
    </w:p>
    <w:p w14:paraId="5E4680DE" w14:textId="77777777" w:rsidR="00040D99" w:rsidRPr="007E55CB" w:rsidRDefault="00000000">
      <w:pPr>
        <w:pStyle w:val="Heading2"/>
        <w:jc w:val="both"/>
        <w:rPr>
          <w:color w:val="000000" w:themeColor="text1"/>
          <w:sz w:val="22"/>
          <w:szCs w:val="22"/>
          <w:lang w:eastAsia="zh-CN"/>
        </w:rPr>
      </w:pPr>
      <w:r w:rsidRPr="007E55CB">
        <w:rPr>
          <w:b/>
          <w:bCs/>
          <w:color w:val="000000" w:themeColor="text1"/>
          <w:sz w:val="22"/>
          <w:szCs w:val="22"/>
        </w:rPr>
        <w:t>Conflict of Interest</w:t>
      </w:r>
      <w:r w:rsidRPr="007E55CB">
        <w:rPr>
          <w:color w:val="000000" w:themeColor="text1"/>
          <w:sz w:val="22"/>
          <w:szCs w:val="22"/>
          <w:lang w:eastAsia="zh-CN"/>
        </w:rPr>
        <w:br/>
        <w:t>The researcher declares that there are no conflicts of interest related to this study.</w:t>
      </w:r>
    </w:p>
    <w:p w14:paraId="51CAA8E7" w14:textId="77777777" w:rsidR="00040D99" w:rsidRPr="007E55CB" w:rsidRDefault="00040D99">
      <w:pPr>
        <w:pStyle w:val="Heading2"/>
        <w:jc w:val="both"/>
        <w:rPr>
          <w:color w:val="000000" w:themeColor="text1"/>
          <w:sz w:val="22"/>
          <w:szCs w:val="22"/>
        </w:rPr>
      </w:pPr>
    </w:p>
    <w:p w14:paraId="66BE811B" w14:textId="77777777" w:rsidR="00040D99" w:rsidRPr="007E55CB" w:rsidRDefault="00000000">
      <w:pPr>
        <w:pStyle w:val="Heading2"/>
        <w:jc w:val="both"/>
        <w:rPr>
          <w:b/>
          <w:bCs/>
          <w:color w:val="000000" w:themeColor="text1"/>
          <w:sz w:val="22"/>
          <w:szCs w:val="22"/>
        </w:rPr>
      </w:pPr>
      <w:r w:rsidRPr="007E55CB">
        <w:rPr>
          <w:b/>
          <w:bCs/>
          <w:color w:val="000000" w:themeColor="text1"/>
          <w:sz w:val="22"/>
          <w:szCs w:val="22"/>
        </w:rPr>
        <w:t>Ethics Statement</w:t>
      </w:r>
    </w:p>
    <w:p w14:paraId="356BC4D2" w14:textId="77777777" w:rsidR="00040D99" w:rsidRPr="007E55CB" w:rsidRDefault="00000000">
      <w:pPr>
        <w:pStyle w:val="Heading2"/>
        <w:jc w:val="both"/>
        <w:rPr>
          <w:color w:val="000000" w:themeColor="text1"/>
          <w:sz w:val="22"/>
          <w:szCs w:val="22"/>
          <w:lang w:eastAsia="zh-CN"/>
        </w:rPr>
      </w:pPr>
      <w:r w:rsidRPr="007E55CB">
        <w:rPr>
          <w:rFonts w:hint="eastAsia"/>
          <w:color w:val="000000" w:themeColor="text1"/>
          <w:sz w:val="22"/>
          <w:szCs w:val="22"/>
          <w:lang w:eastAsia="zh-CN"/>
        </w:rPr>
        <w:t xml:space="preserve">This systematic literature review strictly adheres to academic ethical standards. </w:t>
      </w:r>
      <w:r w:rsidRPr="007E55CB">
        <w:rPr>
          <w:color w:val="000000" w:themeColor="text1"/>
          <w:sz w:val="22"/>
          <w:szCs w:val="22"/>
          <w:lang w:eastAsia="zh-CN"/>
        </w:rPr>
        <w:t>Ethical Approval and Informed Consent were not required for this study as it relies exclusively on previously published, publicly available academic literature.</w:t>
      </w:r>
    </w:p>
    <w:p w14:paraId="026A883B" w14:textId="77777777" w:rsidR="00040D99" w:rsidRPr="007E55CB" w:rsidRDefault="00040D99">
      <w:pPr>
        <w:pStyle w:val="Heading2"/>
        <w:jc w:val="both"/>
        <w:rPr>
          <w:color w:val="000000" w:themeColor="text1"/>
          <w:sz w:val="22"/>
          <w:szCs w:val="22"/>
        </w:rPr>
      </w:pPr>
    </w:p>
    <w:p w14:paraId="4BF8EE0A" w14:textId="77777777" w:rsidR="00040D99" w:rsidRPr="007E55CB" w:rsidRDefault="00000000">
      <w:pPr>
        <w:pStyle w:val="Heading2"/>
        <w:jc w:val="both"/>
        <w:rPr>
          <w:b/>
          <w:bCs/>
          <w:color w:val="000000" w:themeColor="text1"/>
          <w:sz w:val="22"/>
          <w:szCs w:val="22"/>
          <w:lang w:eastAsia="zh-CN"/>
        </w:rPr>
      </w:pPr>
      <w:r w:rsidRPr="007E55CB">
        <w:rPr>
          <w:b/>
          <w:bCs/>
          <w:color w:val="000000" w:themeColor="text1"/>
          <w:sz w:val="22"/>
          <w:szCs w:val="22"/>
        </w:rPr>
        <w:t>Author Contributions</w:t>
      </w:r>
    </w:p>
    <w:p w14:paraId="27D0CEBA" w14:textId="77777777" w:rsidR="00040D99" w:rsidRPr="007E55CB" w:rsidRDefault="00000000">
      <w:pPr>
        <w:pStyle w:val="Heading2"/>
        <w:jc w:val="both"/>
        <w:rPr>
          <w:color w:val="000000" w:themeColor="text1"/>
          <w:sz w:val="22"/>
          <w:szCs w:val="22"/>
          <w:lang w:eastAsia="zh-CN"/>
        </w:rPr>
      </w:pPr>
      <w:r w:rsidRPr="007E55CB">
        <w:rPr>
          <w:rFonts w:hint="eastAsia"/>
          <w:color w:val="000000" w:themeColor="text1"/>
          <w:sz w:val="22"/>
          <w:szCs w:val="22"/>
          <w:lang w:eastAsia="zh-CN"/>
        </w:rPr>
        <w:t xml:space="preserve">Ben Dan Tan </w:t>
      </w:r>
      <w:r w:rsidRPr="007E55CB">
        <w:rPr>
          <w:color w:val="000000" w:themeColor="text1"/>
          <w:sz w:val="22"/>
          <w:szCs w:val="22"/>
          <w:lang w:eastAsia="zh-CN"/>
        </w:rPr>
        <w:t>was</w:t>
      </w:r>
      <w:r w:rsidRPr="007E55CB">
        <w:rPr>
          <w:rFonts w:hint="eastAsia"/>
          <w:color w:val="000000" w:themeColor="text1"/>
          <w:sz w:val="22"/>
          <w:szCs w:val="22"/>
          <w:lang w:eastAsia="zh-CN"/>
        </w:rPr>
        <w:t xml:space="preserve"> responsible for the conception, design, methodology formulation, data collection, analysis and result interpretation of this research. Noraini Said served as the main supervisor of this research, providing overall guidance and academic support to the authors. Nur Suhaidah Sukor, as the co-supervisor, offered suggestions and academic opinions on the content of the manuscript and assisted in improving the manuscript.</w:t>
      </w:r>
    </w:p>
    <w:p w14:paraId="10977EEE" w14:textId="77777777" w:rsidR="00040D99" w:rsidRPr="007E55CB" w:rsidRDefault="00040D99">
      <w:pPr>
        <w:pStyle w:val="Heading2"/>
        <w:jc w:val="both"/>
        <w:rPr>
          <w:color w:val="000000" w:themeColor="text1"/>
          <w:sz w:val="22"/>
          <w:szCs w:val="22"/>
        </w:rPr>
      </w:pPr>
    </w:p>
    <w:p w14:paraId="1EED1D45" w14:textId="77777777" w:rsidR="00040D99" w:rsidRPr="007E55CB" w:rsidRDefault="00000000">
      <w:pPr>
        <w:pStyle w:val="Heading2"/>
        <w:jc w:val="both"/>
        <w:rPr>
          <w:color w:val="000000" w:themeColor="text1"/>
          <w:sz w:val="22"/>
          <w:szCs w:val="22"/>
          <w:lang w:eastAsia="zh-CN"/>
        </w:rPr>
      </w:pPr>
      <w:r w:rsidRPr="007E55CB">
        <w:rPr>
          <w:b/>
          <w:bCs/>
          <w:color w:val="000000" w:themeColor="text1"/>
          <w:sz w:val="22"/>
          <w:szCs w:val="22"/>
          <w:lang w:eastAsia="zh-CN"/>
        </w:rPr>
        <w:t>Funding</w:t>
      </w:r>
      <w:r w:rsidRPr="007E55CB">
        <w:rPr>
          <w:color w:val="000000" w:themeColor="text1"/>
          <w:sz w:val="22"/>
          <w:szCs w:val="22"/>
        </w:rPr>
        <w:br/>
        <w:t xml:space="preserve">This </w:t>
      </w:r>
      <w:r w:rsidRPr="007E55CB">
        <w:rPr>
          <w:rFonts w:hint="eastAsia"/>
          <w:color w:val="000000" w:themeColor="text1"/>
          <w:sz w:val="22"/>
          <w:szCs w:val="22"/>
          <w:lang w:eastAsia="zh-CN"/>
        </w:rPr>
        <w:t>study</w:t>
      </w:r>
      <w:r w:rsidRPr="007E55CB">
        <w:rPr>
          <w:color w:val="000000" w:themeColor="text1"/>
          <w:sz w:val="22"/>
          <w:szCs w:val="22"/>
        </w:rPr>
        <w:t xml:space="preserve"> did not receive any </w:t>
      </w:r>
      <w:r w:rsidRPr="007E55CB">
        <w:rPr>
          <w:color w:val="000000" w:themeColor="text1"/>
          <w:sz w:val="22"/>
          <w:szCs w:val="22"/>
          <w:lang w:eastAsia="zh-CN"/>
        </w:rPr>
        <w:t>financial support.</w:t>
      </w:r>
    </w:p>
    <w:p w14:paraId="0988AB5F" w14:textId="77777777" w:rsidR="00040D99" w:rsidRPr="007E55CB" w:rsidRDefault="00040D99">
      <w:pPr>
        <w:pStyle w:val="BodyText"/>
        <w:spacing w:before="10"/>
        <w:ind w:left="0"/>
        <w:jc w:val="both"/>
        <w:rPr>
          <w:color w:val="000000" w:themeColor="text1"/>
          <w:sz w:val="22"/>
          <w:szCs w:val="22"/>
        </w:rPr>
      </w:pPr>
    </w:p>
    <w:p w14:paraId="5B23240A" w14:textId="77777777" w:rsidR="00040D99" w:rsidRPr="007E55CB" w:rsidRDefault="00000000">
      <w:pPr>
        <w:pStyle w:val="Heading2"/>
        <w:spacing w:line="245" w:lineRule="exact"/>
        <w:jc w:val="both"/>
        <w:rPr>
          <w:b/>
          <w:bCs/>
          <w:color w:val="000000" w:themeColor="text1"/>
          <w:sz w:val="22"/>
          <w:szCs w:val="22"/>
        </w:rPr>
      </w:pPr>
      <w:r w:rsidRPr="007E55CB">
        <w:rPr>
          <w:b/>
          <w:bCs/>
          <w:color w:val="000000" w:themeColor="text1"/>
          <w:sz w:val="22"/>
          <w:szCs w:val="22"/>
        </w:rPr>
        <w:t>Acknowledgement</w:t>
      </w:r>
    </w:p>
    <w:p w14:paraId="6E2A8D3D" w14:textId="77777777" w:rsidR="00040D99" w:rsidRPr="007E55CB" w:rsidRDefault="00000000">
      <w:pPr>
        <w:pStyle w:val="BodyText"/>
        <w:spacing w:before="10"/>
        <w:ind w:left="0"/>
        <w:jc w:val="both"/>
        <w:rPr>
          <w:color w:val="000000" w:themeColor="text1"/>
          <w:sz w:val="22"/>
          <w:szCs w:val="22"/>
          <w:lang w:eastAsia="zh-CN"/>
        </w:rPr>
      </w:pPr>
      <w:r w:rsidRPr="007E55CB">
        <w:rPr>
          <w:color w:val="000000" w:themeColor="text1"/>
          <w:sz w:val="22"/>
          <w:szCs w:val="22"/>
          <w:lang w:eastAsia="zh-CN"/>
        </w:rPr>
        <w:t>The author acknowledges the support provided by the Faculty of Education</w:t>
      </w:r>
      <w:r w:rsidRPr="007E55CB">
        <w:rPr>
          <w:rFonts w:hint="eastAsia"/>
          <w:color w:val="000000" w:themeColor="text1"/>
          <w:sz w:val="22"/>
          <w:szCs w:val="22"/>
          <w:lang w:eastAsia="zh-CN"/>
        </w:rPr>
        <w:t xml:space="preserve"> and Sport studies</w:t>
      </w:r>
      <w:r w:rsidRPr="007E55CB">
        <w:rPr>
          <w:color w:val="000000" w:themeColor="text1"/>
          <w:sz w:val="22"/>
          <w:szCs w:val="22"/>
          <w:lang w:eastAsia="zh-CN"/>
        </w:rPr>
        <w:t xml:space="preserve">, Universiti Malaysia Sabah, for this research, </w:t>
      </w:r>
      <w:r w:rsidRPr="007E55CB">
        <w:rPr>
          <w:rFonts w:hint="eastAsia"/>
          <w:color w:val="000000" w:themeColor="text1"/>
          <w:sz w:val="22"/>
          <w:szCs w:val="22"/>
          <w:lang w:eastAsia="zh-CN"/>
        </w:rPr>
        <w:t xml:space="preserve"> and thanks the two supervisors for their guidance and assistance during the research implementation and the writing of the manuscript.</w:t>
      </w:r>
    </w:p>
    <w:p w14:paraId="717955CB" w14:textId="77777777" w:rsidR="00040D99" w:rsidRPr="007E55CB" w:rsidRDefault="00040D99">
      <w:pPr>
        <w:pStyle w:val="BodyText"/>
        <w:spacing w:before="10"/>
        <w:ind w:left="0"/>
        <w:jc w:val="both"/>
        <w:rPr>
          <w:color w:val="000000" w:themeColor="text1"/>
          <w:sz w:val="22"/>
          <w:szCs w:val="22"/>
        </w:rPr>
      </w:pPr>
    </w:p>
    <w:p w14:paraId="56DD37AB" w14:textId="77777777" w:rsidR="00040D99" w:rsidRPr="007E55CB" w:rsidRDefault="00000000">
      <w:pPr>
        <w:pStyle w:val="Heading2"/>
        <w:jc w:val="both"/>
        <w:rPr>
          <w:b/>
          <w:bCs/>
          <w:color w:val="000000" w:themeColor="text1"/>
          <w:sz w:val="22"/>
          <w:szCs w:val="22"/>
          <w:lang w:eastAsia="zh-CN"/>
        </w:rPr>
      </w:pPr>
      <w:r w:rsidRPr="007E55CB">
        <w:rPr>
          <w:b/>
          <w:bCs/>
          <w:color w:val="000000" w:themeColor="text1"/>
          <w:sz w:val="22"/>
          <w:szCs w:val="22"/>
        </w:rPr>
        <w:t>Data Availability Statement</w:t>
      </w:r>
    </w:p>
    <w:p w14:paraId="7FAD7CC0" w14:textId="77777777" w:rsidR="00040D99" w:rsidRPr="007E55CB" w:rsidRDefault="00000000">
      <w:pPr>
        <w:spacing w:after="160" w:line="276" w:lineRule="auto"/>
        <w:jc w:val="both"/>
        <w:rPr>
          <w:color w:val="000000" w:themeColor="text1"/>
          <w:sz w:val="22"/>
          <w:szCs w:val="22"/>
        </w:rPr>
      </w:pPr>
      <w:r w:rsidRPr="007E55CB">
        <w:rPr>
          <w:rFonts w:hint="eastAsia"/>
          <w:color w:val="000000" w:themeColor="text1"/>
          <w:sz w:val="22"/>
          <w:szCs w:val="22"/>
        </w:rPr>
        <w:t>This study is a systematic literature review, and all the data used are derived from publicly available literature. Therefore, no original data were generated. All the analyzed data can be obtained from the open literature.</w:t>
      </w:r>
    </w:p>
    <w:p w14:paraId="3D97C597" w14:textId="77777777" w:rsidR="00040D99" w:rsidRPr="007E55CB" w:rsidRDefault="00000000">
      <w:pPr>
        <w:spacing w:before="240" w:after="120"/>
        <w:rPr>
          <w:rFonts w:eastAsia="SimSun"/>
          <w:color w:val="000000" w:themeColor="text1"/>
          <w:sz w:val="22"/>
          <w:szCs w:val="22"/>
          <w:shd w:val="clear" w:color="auto" w:fill="FFFFFF"/>
        </w:rPr>
      </w:pPr>
      <w:r w:rsidRPr="007E55CB">
        <w:rPr>
          <w:b/>
          <w:bCs/>
          <w:color w:val="000000" w:themeColor="text1"/>
          <w:sz w:val="22"/>
          <w:szCs w:val="22"/>
        </w:rPr>
        <w:t>References</w:t>
      </w:r>
    </w:p>
    <w:p w14:paraId="028404CE" w14:textId="3F5E6849" w:rsidR="00040D99" w:rsidRPr="007E55CB" w:rsidRDefault="00000000">
      <w:pPr>
        <w:snapToGrid w:val="0"/>
        <w:ind w:left="440" w:hangingChars="200" w:hanging="440"/>
        <w:jc w:val="both"/>
        <w:rPr>
          <w:color w:val="000000" w:themeColor="text1"/>
          <w:sz w:val="22"/>
          <w:szCs w:val="22"/>
          <w:lang w:eastAsia="zh-CN"/>
        </w:rPr>
      </w:pPr>
      <w:r w:rsidRPr="007E55CB">
        <w:rPr>
          <w:color w:val="000000" w:themeColor="text1"/>
          <w:sz w:val="22"/>
          <w:szCs w:val="22"/>
          <w:lang w:eastAsia="zh-CN"/>
        </w:rPr>
        <w:t xml:space="preserve">Alazeer, A., &amp; Ahmed, Z. (2023). </w:t>
      </w:r>
      <w:r w:rsidR="00276366">
        <w:rPr>
          <w:color w:val="000000" w:themeColor="text1"/>
          <w:sz w:val="22"/>
          <w:szCs w:val="22"/>
          <w:lang w:eastAsia="zh-CN"/>
        </w:rPr>
        <w:t>Learners</w:t>
      </w:r>
      <w:r w:rsidRPr="007E55CB">
        <w:rPr>
          <w:color w:val="000000" w:themeColor="text1"/>
          <w:sz w:val="22"/>
          <w:szCs w:val="22"/>
          <w:lang w:eastAsia="zh-CN"/>
        </w:rPr>
        <w:t xml:space="preserve">’ speaking anxiety in EFL classroom. </w:t>
      </w:r>
      <w:r w:rsidRPr="007E55CB">
        <w:rPr>
          <w:i/>
          <w:iCs/>
          <w:color w:val="000000" w:themeColor="text1"/>
          <w:sz w:val="22"/>
          <w:szCs w:val="22"/>
          <w:lang w:eastAsia="zh-CN"/>
        </w:rPr>
        <w:t>International Journal of English Literature and Social Sciences, 8</w:t>
      </w:r>
      <w:r w:rsidRPr="007E55CB">
        <w:rPr>
          <w:color w:val="000000" w:themeColor="text1"/>
          <w:sz w:val="22"/>
          <w:szCs w:val="22"/>
          <w:lang w:eastAsia="zh-CN"/>
        </w:rPr>
        <w:t>(2), 100–107.</w:t>
      </w:r>
      <w:r w:rsidRPr="007E55CB">
        <w:rPr>
          <w:rFonts w:hint="eastAsia"/>
          <w:color w:val="000000" w:themeColor="text1"/>
          <w:sz w:val="22"/>
          <w:szCs w:val="22"/>
          <w:lang w:eastAsia="zh-CN"/>
        </w:rPr>
        <w:t xml:space="preserve"> </w:t>
      </w:r>
      <w:r w:rsidRPr="007E55CB">
        <w:rPr>
          <w:color w:val="000000" w:themeColor="text1"/>
          <w:sz w:val="22"/>
          <w:szCs w:val="22"/>
          <w:lang w:eastAsia="zh-CN"/>
        </w:rPr>
        <w:t>https://doi.org/10.22161/ijels.82.14</w:t>
      </w:r>
    </w:p>
    <w:p w14:paraId="1DB9093C" w14:textId="77777777" w:rsidR="00040D99" w:rsidRPr="007E55CB" w:rsidRDefault="00000000">
      <w:pPr>
        <w:ind w:left="440" w:hangingChars="200" w:hanging="440"/>
        <w:jc w:val="both"/>
        <w:rPr>
          <w:rFonts w:eastAsia="SimSun"/>
          <w:color w:val="000000" w:themeColor="text1"/>
          <w:sz w:val="22"/>
          <w:szCs w:val="22"/>
          <w:lang w:eastAsia="zh-CN" w:bidi="ar"/>
        </w:rPr>
      </w:pPr>
      <w:r w:rsidRPr="007E55CB">
        <w:rPr>
          <w:rFonts w:eastAsia="SimSun"/>
          <w:color w:val="000000" w:themeColor="text1"/>
          <w:sz w:val="22"/>
          <w:szCs w:val="22"/>
          <w:shd w:val="clear" w:color="auto" w:fill="FFFFFF"/>
        </w:rPr>
        <w:t>Alhasan, R. F., Huwari, I. F., Alqaryouti, M. H., Sadeq, A. E., Alkhaldi, A. A., &amp; Alruzzi, K. A. (2024). Confronting English-speaking anxiety: A qualitative study of Jordanian undergraduates at Zarqa University. </w:t>
      </w:r>
      <w:r w:rsidRPr="007E55CB">
        <w:rPr>
          <w:rFonts w:eastAsia="SimSun"/>
          <w:i/>
          <w:iCs/>
          <w:color w:val="000000" w:themeColor="text1"/>
          <w:sz w:val="22"/>
          <w:szCs w:val="22"/>
          <w:shd w:val="clear" w:color="auto" w:fill="FFFFFF"/>
        </w:rPr>
        <w:t>Journal of Language Teaching and Research</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15</w:t>
      </w:r>
      <w:r w:rsidRPr="007E55CB">
        <w:rPr>
          <w:rFonts w:eastAsia="SimSun"/>
          <w:color w:val="000000" w:themeColor="text1"/>
          <w:sz w:val="22"/>
          <w:szCs w:val="22"/>
          <w:shd w:val="clear" w:color="auto" w:fill="FFFFFF"/>
        </w:rPr>
        <w:t>(6), 1782-1790.</w:t>
      </w:r>
      <w:r w:rsidRPr="007E55CB">
        <w:rPr>
          <w:rFonts w:eastAsia="SimSun" w:hint="eastAsia"/>
          <w:color w:val="000000" w:themeColor="text1"/>
          <w:sz w:val="22"/>
          <w:szCs w:val="22"/>
          <w:shd w:val="clear" w:color="auto" w:fill="FFFFFF"/>
          <w:lang w:eastAsia="zh-CN"/>
        </w:rPr>
        <w:t xml:space="preserve"> </w:t>
      </w:r>
      <w:r w:rsidRPr="007E55CB">
        <w:rPr>
          <w:rFonts w:eastAsia="SimSun"/>
          <w:color w:val="000000" w:themeColor="text1"/>
          <w:sz w:val="22"/>
          <w:szCs w:val="22"/>
          <w:lang w:eastAsia="zh-CN" w:bidi="ar"/>
        </w:rPr>
        <w:t>https://doi.org/10.17507/jltr.1506.03</w:t>
      </w:r>
    </w:p>
    <w:p w14:paraId="5EA417B1" w14:textId="07C7D7E8" w:rsidR="00040D99" w:rsidRPr="007E55CB" w:rsidRDefault="00000000">
      <w:pPr>
        <w:ind w:left="440" w:hangingChars="200" w:hanging="440"/>
        <w:jc w:val="both"/>
        <w:rPr>
          <w:rFonts w:eastAsia="SimSun"/>
          <w:color w:val="000000" w:themeColor="text1"/>
          <w:sz w:val="22"/>
          <w:szCs w:val="22"/>
          <w:shd w:val="clear" w:color="auto" w:fill="FFFFFF"/>
        </w:rPr>
      </w:pPr>
      <w:r w:rsidRPr="007E55CB">
        <w:rPr>
          <w:rFonts w:eastAsia="SimSun"/>
          <w:color w:val="000000" w:themeColor="text1"/>
          <w:sz w:val="22"/>
          <w:szCs w:val="22"/>
          <w:shd w:val="clear" w:color="auto" w:fill="FFFFFF"/>
        </w:rPr>
        <w:t xml:space="preserve">Almotiary, H. (2022). Potential Causes of Foreign Language Anxiety among Saudi Female </w:t>
      </w:r>
      <w:r w:rsidR="00276366">
        <w:rPr>
          <w:rFonts w:eastAsia="SimSun"/>
          <w:color w:val="000000" w:themeColor="text1"/>
          <w:sz w:val="22"/>
          <w:szCs w:val="22"/>
          <w:shd w:val="clear" w:color="auto" w:fill="FFFFFF"/>
        </w:rPr>
        <w:t>Learners</w:t>
      </w:r>
      <w:r w:rsidRPr="007E55CB">
        <w:rPr>
          <w:rFonts w:eastAsia="SimSun"/>
          <w:color w:val="000000" w:themeColor="text1"/>
          <w:sz w:val="22"/>
          <w:szCs w:val="22"/>
          <w:shd w:val="clear" w:color="auto" w:fill="FFFFFF"/>
        </w:rPr>
        <w:t xml:space="preserve"> in the United States. </w:t>
      </w:r>
      <w:r w:rsidRPr="007E55CB">
        <w:rPr>
          <w:rFonts w:eastAsia="SimSun"/>
          <w:i/>
          <w:iCs/>
          <w:color w:val="000000" w:themeColor="text1"/>
          <w:sz w:val="22"/>
          <w:szCs w:val="22"/>
          <w:shd w:val="clear" w:color="auto" w:fill="FFFFFF"/>
        </w:rPr>
        <w:t>Arab World English Journal</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13</w:t>
      </w:r>
      <w:r w:rsidRPr="007E55CB">
        <w:rPr>
          <w:rFonts w:eastAsia="SimSun"/>
          <w:color w:val="000000" w:themeColor="text1"/>
          <w:sz w:val="22"/>
          <w:szCs w:val="22"/>
          <w:shd w:val="clear" w:color="auto" w:fill="FFFFFF"/>
        </w:rPr>
        <w:t>(2), 267-281.</w:t>
      </w:r>
      <w:r w:rsidRPr="007E55CB">
        <w:rPr>
          <w:rFonts w:eastAsia="SimSun" w:hint="eastAsia"/>
          <w:color w:val="000000" w:themeColor="text1"/>
          <w:sz w:val="22"/>
          <w:szCs w:val="22"/>
          <w:shd w:val="clear" w:color="auto" w:fill="FFFFFF"/>
          <w:lang w:eastAsia="zh-CN"/>
        </w:rPr>
        <w:t xml:space="preserve"> </w:t>
      </w:r>
      <w:r w:rsidRPr="007E55CB">
        <w:rPr>
          <w:rFonts w:eastAsia="SimSun"/>
          <w:color w:val="000000" w:themeColor="text1"/>
          <w:sz w:val="22"/>
          <w:szCs w:val="22"/>
          <w:shd w:val="clear" w:color="auto" w:fill="FFFFFF"/>
        </w:rPr>
        <w:t>https://eric.ed.gov/?id=EJ1357488</w:t>
      </w:r>
    </w:p>
    <w:p w14:paraId="582DCA6D" w14:textId="77777777" w:rsidR="00040D99" w:rsidRPr="007E55CB" w:rsidRDefault="00000000">
      <w:pPr>
        <w:ind w:left="440" w:hangingChars="200" w:hanging="440"/>
        <w:jc w:val="both"/>
        <w:rPr>
          <w:rFonts w:eastAsia="SimSun"/>
          <w:color w:val="000000" w:themeColor="text1"/>
          <w:sz w:val="22"/>
          <w:szCs w:val="22"/>
          <w:shd w:val="clear" w:color="auto" w:fill="FFFFFF"/>
        </w:rPr>
      </w:pPr>
      <w:r w:rsidRPr="007E55CB">
        <w:rPr>
          <w:rFonts w:eastAsia="SimSun"/>
          <w:color w:val="000000" w:themeColor="text1"/>
          <w:sz w:val="22"/>
          <w:szCs w:val="22"/>
          <w:shd w:val="clear" w:color="auto" w:fill="FFFFFF"/>
        </w:rPr>
        <w:t>Alpert, R., &amp; Haber, R. N. (1960). Anxiety in academic achievement situations. </w:t>
      </w:r>
      <w:r w:rsidRPr="007E55CB">
        <w:rPr>
          <w:rFonts w:eastAsia="SimSun"/>
          <w:i/>
          <w:iCs/>
          <w:color w:val="000000" w:themeColor="text1"/>
          <w:sz w:val="22"/>
          <w:szCs w:val="22"/>
          <w:shd w:val="clear" w:color="auto" w:fill="FFFFFF"/>
        </w:rPr>
        <w:t>The Journal of abnormal and social psychology, 61</w:t>
      </w:r>
      <w:r w:rsidRPr="007E55CB">
        <w:rPr>
          <w:rFonts w:eastAsia="SimSun"/>
          <w:color w:val="000000" w:themeColor="text1"/>
          <w:sz w:val="22"/>
          <w:szCs w:val="22"/>
          <w:shd w:val="clear" w:color="auto" w:fill="FFFFFF"/>
        </w:rPr>
        <w:t>(2), 207.</w:t>
      </w:r>
      <w:r w:rsidRPr="007E55CB">
        <w:rPr>
          <w:rFonts w:eastAsia="SimSun"/>
          <w:color w:val="000000" w:themeColor="text1"/>
          <w:sz w:val="22"/>
          <w:szCs w:val="22"/>
          <w:shd w:val="clear" w:color="auto" w:fill="FFFFFF"/>
          <w:lang w:eastAsia="zh-CN"/>
        </w:rPr>
        <w:t xml:space="preserve"> </w:t>
      </w:r>
      <w:r w:rsidRPr="007E55CB">
        <w:rPr>
          <w:rFonts w:eastAsia="SimSun"/>
          <w:color w:val="000000" w:themeColor="text1"/>
          <w:sz w:val="22"/>
          <w:szCs w:val="22"/>
          <w:shd w:val="clear" w:color="auto" w:fill="FFFFFF"/>
        </w:rPr>
        <w:t>https://doi.org/</w:t>
      </w:r>
      <w:r w:rsidRPr="007E55CB">
        <w:rPr>
          <w:rFonts w:eastAsia="SimSun"/>
          <w:color w:val="000000" w:themeColor="text1"/>
          <w:sz w:val="22"/>
          <w:szCs w:val="22"/>
          <w:shd w:val="clear" w:color="auto" w:fill="FFFFFF"/>
          <w:lang w:eastAsia="zh-CN"/>
        </w:rPr>
        <w:t>10.1037/h0045464</w:t>
      </w:r>
    </w:p>
    <w:p w14:paraId="6FBB8B5D" w14:textId="15E2EC15" w:rsidR="00040D99" w:rsidRPr="007E55CB" w:rsidRDefault="00000000">
      <w:pPr>
        <w:ind w:left="440" w:hangingChars="200" w:hanging="440"/>
        <w:jc w:val="both"/>
        <w:rPr>
          <w:rFonts w:eastAsia="SimSun"/>
          <w:color w:val="000000" w:themeColor="text1"/>
          <w:sz w:val="22"/>
          <w:szCs w:val="22"/>
          <w:shd w:val="clear" w:color="auto" w:fill="FFFFFF"/>
        </w:rPr>
      </w:pPr>
      <w:r w:rsidRPr="007E55CB">
        <w:rPr>
          <w:rFonts w:eastAsia="SimSun"/>
          <w:color w:val="000000" w:themeColor="text1"/>
          <w:sz w:val="22"/>
          <w:szCs w:val="22"/>
          <w:shd w:val="clear" w:color="auto" w:fill="FFFFFF"/>
          <w:lang w:val="sv-SE"/>
        </w:rPr>
        <w:t xml:space="preserve">Badrasawi, K. J., Kassim, N. L. A., Zubairi, A. M., Johar, E. M., &amp; Sidik, S. S. (2021). </w:t>
      </w:r>
      <w:r w:rsidRPr="007E55CB">
        <w:rPr>
          <w:rFonts w:eastAsia="SimSun"/>
          <w:color w:val="000000" w:themeColor="text1"/>
          <w:sz w:val="22"/>
          <w:szCs w:val="22"/>
          <w:shd w:val="clear" w:color="auto" w:fill="FFFFFF"/>
        </w:rPr>
        <w:t xml:space="preserve">English Language Speaking Anxiety, Self-Confidence and Perceived Ability among Science and Technology Undergraduate </w:t>
      </w:r>
      <w:r w:rsidR="00276366">
        <w:rPr>
          <w:rFonts w:eastAsia="SimSun"/>
          <w:color w:val="000000" w:themeColor="text1"/>
          <w:sz w:val="22"/>
          <w:szCs w:val="22"/>
          <w:shd w:val="clear" w:color="auto" w:fill="FFFFFF"/>
        </w:rPr>
        <w:t>Learners</w:t>
      </w:r>
      <w:r w:rsidRPr="007E55CB">
        <w:rPr>
          <w:rFonts w:eastAsia="SimSun"/>
          <w:color w:val="000000" w:themeColor="text1"/>
          <w:sz w:val="22"/>
          <w:szCs w:val="22"/>
          <w:shd w:val="clear" w:color="auto" w:fill="FFFFFF"/>
        </w:rPr>
        <w:t>: A Rasch Analysis. </w:t>
      </w:r>
      <w:r w:rsidRPr="007E55CB">
        <w:rPr>
          <w:rFonts w:eastAsia="SimSun"/>
          <w:i/>
          <w:iCs/>
          <w:color w:val="000000" w:themeColor="text1"/>
          <w:sz w:val="22"/>
          <w:szCs w:val="22"/>
          <w:shd w:val="clear" w:color="auto" w:fill="FFFFFF"/>
        </w:rPr>
        <w:t>Pertanika Journal of Social Sciences &amp; Humanities</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29</w:t>
      </w:r>
      <w:r w:rsidRPr="007E55CB">
        <w:rPr>
          <w:rFonts w:eastAsia="SimSun"/>
          <w:color w:val="000000" w:themeColor="text1"/>
          <w:sz w:val="22"/>
          <w:szCs w:val="22"/>
          <w:shd w:val="clear" w:color="auto" w:fill="FFFFFF"/>
        </w:rPr>
        <w:t>.</w:t>
      </w:r>
      <w:r w:rsidRPr="007E55CB">
        <w:rPr>
          <w:rFonts w:eastAsia="SimSun" w:hint="eastAsia"/>
          <w:color w:val="000000" w:themeColor="text1"/>
          <w:sz w:val="22"/>
          <w:szCs w:val="22"/>
          <w:shd w:val="clear" w:color="auto" w:fill="FFFFFF"/>
          <w:lang w:eastAsia="zh-CN"/>
        </w:rPr>
        <w:t xml:space="preserve"> </w:t>
      </w:r>
      <w:r w:rsidRPr="007E55CB">
        <w:rPr>
          <w:rFonts w:eastAsia="SimSun"/>
          <w:color w:val="000000" w:themeColor="text1"/>
          <w:sz w:val="22"/>
          <w:szCs w:val="22"/>
          <w:shd w:val="clear" w:color="auto" w:fill="FFFFFF"/>
        </w:rPr>
        <w:t>https://doi.org/10.47836/pjssh.29.S3.16</w:t>
      </w:r>
    </w:p>
    <w:p w14:paraId="08DE71D7" w14:textId="77777777" w:rsidR="00040D99" w:rsidRPr="007E55CB" w:rsidRDefault="00000000">
      <w:pPr>
        <w:ind w:left="440" w:hangingChars="200" w:hanging="440"/>
        <w:jc w:val="both"/>
        <w:rPr>
          <w:rFonts w:eastAsia="SimSun"/>
          <w:color w:val="000000" w:themeColor="text1"/>
          <w:sz w:val="22"/>
          <w:szCs w:val="22"/>
          <w:shd w:val="clear" w:color="auto" w:fill="FFFFFF"/>
          <w:lang w:eastAsia="zh-CN"/>
        </w:rPr>
      </w:pPr>
      <w:r w:rsidRPr="007E55CB">
        <w:rPr>
          <w:rFonts w:eastAsia="SimSun"/>
          <w:color w:val="000000" w:themeColor="text1"/>
          <w:sz w:val="22"/>
          <w:szCs w:val="22"/>
          <w:shd w:val="clear" w:color="auto" w:fill="FFFFFF"/>
        </w:rPr>
        <w:t>Bai, Y., &amp; Xian, H. (2024). Exploring the interplay of digital storytelling, L2 speaking skills, self-regulation, and anxiety in an IELTS preparation course. </w:t>
      </w:r>
      <w:r w:rsidRPr="007E55CB">
        <w:rPr>
          <w:rFonts w:eastAsia="SimSun"/>
          <w:i/>
          <w:iCs/>
          <w:color w:val="000000" w:themeColor="text1"/>
          <w:sz w:val="22"/>
          <w:szCs w:val="22"/>
          <w:shd w:val="clear" w:color="auto" w:fill="FFFFFF"/>
        </w:rPr>
        <w:t>Humanities and Social Sciences Communications</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11</w:t>
      </w:r>
      <w:r w:rsidRPr="007E55CB">
        <w:rPr>
          <w:rFonts w:eastAsia="SimSun"/>
          <w:color w:val="000000" w:themeColor="text1"/>
          <w:sz w:val="22"/>
          <w:szCs w:val="22"/>
          <w:shd w:val="clear" w:color="auto" w:fill="FFFFFF"/>
        </w:rPr>
        <w:t>(1), 1-15.</w:t>
      </w:r>
      <w:r w:rsidRPr="007E55CB">
        <w:rPr>
          <w:rFonts w:eastAsia="SimSun"/>
          <w:color w:val="000000" w:themeColor="text1"/>
          <w:sz w:val="22"/>
          <w:szCs w:val="22"/>
          <w:shd w:val="clear" w:color="auto" w:fill="FFFFFF"/>
          <w:lang w:eastAsia="zh-CN"/>
        </w:rPr>
        <w:t xml:space="preserve"> </w:t>
      </w:r>
      <w:hyperlink r:id="rId16" w:history="1">
        <w:r w:rsidR="00040D99" w:rsidRPr="007E55CB">
          <w:rPr>
            <w:rStyle w:val="Hyperlink"/>
            <w:rFonts w:eastAsia="sans-serif"/>
            <w:color w:val="000000" w:themeColor="text1"/>
            <w:sz w:val="22"/>
            <w:szCs w:val="22"/>
            <w:u w:val="none"/>
          </w:rPr>
          <w:t>https://doi.org/</w:t>
        </w:r>
        <w:r w:rsidR="00040D99" w:rsidRPr="007E55CB">
          <w:rPr>
            <w:rStyle w:val="Hyperlink"/>
            <w:rFonts w:eastAsia="SimSun"/>
            <w:color w:val="000000" w:themeColor="text1"/>
            <w:sz w:val="22"/>
            <w:szCs w:val="22"/>
            <w:u w:val="none"/>
            <w:shd w:val="clear" w:color="auto" w:fill="FFFFFF"/>
            <w:lang w:eastAsia="zh-CN"/>
          </w:rPr>
          <w:t>10.1057/s41599-024-04109-8</w:t>
        </w:r>
      </w:hyperlink>
    </w:p>
    <w:p w14:paraId="58C1ECBE" w14:textId="77777777" w:rsidR="00040D99" w:rsidRPr="007E55CB" w:rsidRDefault="00000000">
      <w:pPr>
        <w:ind w:left="440" w:hangingChars="200" w:hanging="440"/>
        <w:jc w:val="both"/>
        <w:rPr>
          <w:rFonts w:eastAsia="sans-serif"/>
          <w:b/>
          <w:bCs/>
          <w:color w:val="000000" w:themeColor="text1"/>
          <w:sz w:val="22"/>
          <w:szCs w:val="22"/>
          <w:shd w:val="clear" w:color="auto" w:fill="FFFFFF"/>
        </w:rPr>
      </w:pPr>
      <w:r w:rsidRPr="007E55CB">
        <w:rPr>
          <w:rFonts w:eastAsia="SimSun"/>
          <w:color w:val="000000" w:themeColor="text1"/>
          <w:sz w:val="22"/>
          <w:szCs w:val="22"/>
          <w:shd w:val="clear" w:color="auto" w:fill="FFFFFF"/>
        </w:rPr>
        <w:lastRenderedPageBreak/>
        <w:t>Ballıdağ, M., &amp; Aydın, S. (2025). A comparison of the effects of AI‐based chatbots and peer interactions on speaking anxiety among EFL learners. </w:t>
      </w:r>
      <w:r w:rsidRPr="007E55CB">
        <w:rPr>
          <w:rFonts w:eastAsia="SimSun"/>
          <w:i/>
          <w:iCs/>
          <w:color w:val="000000" w:themeColor="text1"/>
          <w:sz w:val="22"/>
          <w:szCs w:val="22"/>
          <w:shd w:val="clear" w:color="auto" w:fill="FFFFFF"/>
        </w:rPr>
        <w:t>Future in Educational Research</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3</w:t>
      </w:r>
      <w:r w:rsidRPr="007E55CB">
        <w:rPr>
          <w:rFonts w:eastAsia="SimSun"/>
          <w:color w:val="000000" w:themeColor="text1"/>
          <w:sz w:val="22"/>
          <w:szCs w:val="22"/>
          <w:shd w:val="clear" w:color="auto" w:fill="FFFFFF"/>
        </w:rPr>
        <w:t>(2), 224-238.</w:t>
      </w:r>
      <w:r w:rsidRPr="007E55CB">
        <w:rPr>
          <w:rFonts w:eastAsia="SimSun" w:hint="eastAsia"/>
          <w:color w:val="000000" w:themeColor="text1"/>
          <w:sz w:val="22"/>
          <w:szCs w:val="22"/>
          <w:shd w:val="clear" w:color="auto" w:fill="FFFFFF"/>
          <w:lang w:eastAsia="zh-CN"/>
        </w:rPr>
        <w:t xml:space="preserve"> </w:t>
      </w:r>
      <w:hyperlink r:id="rId17" w:history="1">
        <w:r w:rsidR="00040D99" w:rsidRPr="007E55CB">
          <w:rPr>
            <w:rStyle w:val="Hyperlink"/>
            <w:rFonts w:eastAsia="sans-serif"/>
            <w:color w:val="000000" w:themeColor="text1"/>
            <w:sz w:val="22"/>
            <w:szCs w:val="22"/>
            <w:u w:val="none"/>
            <w:shd w:val="clear" w:color="auto" w:fill="FFFFFF"/>
          </w:rPr>
          <w:t>https://doi.org/</w:t>
        </w:r>
      </w:hyperlink>
      <w:r w:rsidRPr="007E55CB">
        <w:rPr>
          <w:rFonts w:eastAsia="sans-serif"/>
          <w:color w:val="000000" w:themeColor="text1"/>
          <w:sz w:val="22"/>
          <w:szCs w:val="22"/>
          <w:shd w:val="clear" w:color="auto" w:fill="FFFFFF"/>
        </w:rPr>
        <w:t>10.1002/fer3.70005</w:t>
      </w:r>
    </w:p>
    <w:p w14:paraId="22A4123D" w14:textId="16FCACA3" w:rsidR="00040D99" w:rsidRPr="007E55CB" w:rsidRDefault="00000000">
      <w:pPr>
        <w:ind w:left="440" w:hangingChars="200" w:hanging="440"/>
        <w:jc w:val="both"/>
        <w:rPr>
          <w:rFonts w:eastAsia="Italic"/>
          <w:i/>
          <w:iCs/>
          <w:color w:val="000000" w:themeColor="text1"/>
          <w:sz w:val="22"/>
          <w:szCs w:val="22"/>
          <w:lang w:eastAsia="zh-CN" w:bidi="ar"/>
        </w:rPr>
      </w:pPr>
      <w:r w:rsidRPr="007E55CB">
        <w:rPr>
          <w:rFonts w:eastAsia="SimSun"/>
          <w:color w:val="000000" w:themeColor="text1"/>
          <w:sz w:val="22"/>
          <w:szCs w:val="22"/>
          <w:shd w:val="clear" w:color="auto" w:fill="FFFFFF"/>
        </w:rPr>
        <w:t xml:space="preserve">Banani, S. A. (2025). Investigating the key factors behind English-speaking anxiety among Iraqi and Yemeni college </w:t>
      </w:r>
      <w:r w:rsidR="00276366">
        <w:rPr>
          <w:rFonts w:eastAsia="SimSun"/>
          <w:color w:val="000000" w:themeColor="text1"/>
          <w:sz w:val="22"/>
          <w:szCs w:val="22"/>
          <w:shd w:val="clear" w:color="auto" w:fill="FFFFFF"/>
        </w:rPr>
        <w:t>learners</w:t>
      </w:r>
      <w:r w:rsidRPr="007E55CB">
        <w:rPr>
          <w:rFonts w:eastAsia="SimSun"/>
          <w:color w:val="000000" w:themeColor="text1"/>
          <w:sz w:val="22"/>
          <w:szCs w:val="22"/>
          <w:shd w:val="clear" w:color="auto" w:fill="FFFFFF"/>
        </w:rPr>
        <w:t xml:space="preserve"> and the role of AI in mitigation. </w:t>
      </w:r>
      <w:r w:rsidRPr="007E55CB">
        <w:rPr>
          <w:rFonts w:eastAsia="SimSun"/>
          <w:i/>
          <w:iCs/>
          <w:color w:val="000000" w:themeColor="text1"/>
          <w:sz w:val="22"/>
          <w:szCs w:val="22"/>
          <w:shd w:val="clear" w:color="auto" w:fill="FFFFFF"/>
        </w:rPr>
        <w:t>International Journal of English Language and Literature Studies</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14</w:t>
      </w:r>
      <w:r w:rsidRPr="007E55CB">
        <w:rPr>
          <w:rFonts w:eastAsia="SimSun"/>
          <w:color w:val="000000" w:themeColor="text1"/>
          <w:sz w:val="22"/>
          <w:szCs w:val="22"/>
          <w:shd w:val="clear" w:color="auto" w:fill="FFFFFF"/>
        </w:rPr>
        <w:t>(2), 86-95.</w:t>
      </w:r>
      <w:r w:rsidR="00AF315C" w:rsidRPr="007E55CB">
        <w:rPr>
          <w:rFonts w:eastAsia="SimSun"/>
          <w:color w:val="000000" w:themeColor="text1"/>
          <w:sz w:val="22"/>
          <w:szCs w:val="22"/>
          <w:shd w:val="clear" w:color="auto" w:fill="FFFFFF"/>
        </w:rPr>
        <w:t xml:space="preserve"> </w:t>
      </w:r>
      <w:r w:rsidRPr="007E55CB">
        <w:rPr>
          <w:rStyle w:val="Hyperlink"/>
          <w:rFonts w:eastAsia="sans-serif"/>
          <w:color w:val="000000" w:themeColor="text1"/>
          <w:sz w:val="22"/>
          <w:szCs w:val="22"/>
          <w:u w:val="none"/>
        </w:rPr>
        <w:t>https://doi.org/</w:t>
      </w:r>
      <w:r w:rsidRPr="007E55CB">
        <w:rPr>
          <w:rFonts w:eastAsia="Italic"/>
          <w:i/>
          <w:iCs/>
          <w:color w:val="000000" w:themeColor="text1"/>
          <w:sz w:val="22"/>
          <w:szCs w:val="22"/>
          <w:lang w:eastAsia="zh-CN" w:bidi="ar"/>
        </w:rPr>
        <w:t>10.55493/5019.v14i2.5438</w:t>
      </w:r>
    </w:p>
    <w:p w14:paraId="0B5C6024" w14:textId="77777777" w:rsidR="00040D99" w:rsidRPr="007E55CB" w:rsidRDefault="00000000">
      <w:pPr>
        <w:ind w:left="440" w:hangingChars="200" w:hanging="440"/>
        <w:jc w:val="both"/>
        <w:rPr>
          <w:rFonts w:eastAsia="SimSun"/>
          <w:color w:val="000000" w:themeColor="text1"/>
          <w:sz w:val="22"/>
          <w:szCs w:val="22"/>
          <w:shd w:val="clear" w:color="auto" w:fill="FFFFFF"/>
          <w:lang w:eastAsia="zh-CN"/>
        </w:rPr>
      </w:pPr>
      <w:r w:rsidRPr="007E55CB">
        <w:rPr>
          <w:rFonts w:eastAsia="SimSun"/>
          <w:color w:val="000000" w:themeColor="text1"/>
          <w:sz w:val="22"/>
          <w:szCs w:val="22"/>
          <w:shd w:val="clear" w:color="auto" w:fill="FFFFFF"/>
          <w:lang w:eastAsia="zh-CN"/>
        </w:rPr>
        <w:t>Bensalem, E. (2021). The impact of enjoyment and anxiety on English-language learners’ willingness to communicate. Vivat Academia.</w:t>
      </w:r>
      <w:r w:rsidRPr="007E55CB">
        <w:rPr>
          <w:rFonts w:eastAsia="SimSun"/>
          <w:i/>
          <w:iCs/>
          <w:color w:val="000000" w:themeColor="text1"/>
          <w:sz w:val="22"/>
          <w:szCs w:val="22"/>
          <w:shd w:val="clear" w:color="auto" w:fill="FFFFFF"/>
          <w:lang w:eastAsia="zh-CN"/>
        </w:rPr>
        <w:t xml:space="preserve"> Revista de Comunicación, 155</w:t>
      </w:r>
      <w:r w:rsidRPr="007E55CB">
        <w:rPr>
          <w:rFonts w:eastAsia="SimSun"/>
          <w:color w:val="000000" w:themeColor="text1"/>
          <w:sz w:val="22"/>
          <w:szCs w:val="22"/>
          <w:shd w:val="clear" w:color="auto" w:fill="FFFFFF"/>
          <w:lang w:eastAsia="zh-CN"/>
        </w:rPr>
        <w:t xml:space="preserve">, 91-111. http://doi.org/10.15178/va.2022.155.e1310 </w:t>
      </w:r>
    </w:p>
    <w:p w14:paraId="71E0FE78" w14:textId="77777777" w:rsidR="00040D99" w:rsidRPr="007E55CB" w:rsidRDefault="00000000">
      <w:pPr>
        <w:ind w:left="440" w:hangingChars="200" w:hanging="440"/>
        <w:jc w:val="both"/>
        <w:rPr>
          <w:rFonts w:eastAsia="SimSun"/>
          <w:color w:val="000000" w:themeColor="text1"/>
          <w:sz w:val="22"/>
          <w:szCs w:val="22"/>
          <w:shd w:val="clear" w:color="auto" w:fill="FFFFFF"/>
          <w:lang w:eastAsia="zh-CN"/>
        </w:rPr>
      </w:pPr>
      <w:r w:rsidRPr="007E55CB">
        <w:rPr>
          <w:rFonts w:eastAsia="SimSun"/>
          <w:color w:val="000000" w:themeColor="text1"/>
          <w:sz w:val="22"/>
          <w:szCs w:val="22"/>
          <w:shd w:val="clear" w:color="auto" w:fill="FFFFFF"/>
        </w:rPr>
        <w:t>Bramer, W. M., Rethlefsen, M. L., Kleijnen, J., &amp; Franco, O. H. (2017). Optimal database combinations for literature searches in systematic reviews: a prospective exploratory study. </w:t>
      </w:r>
      <w:r w:rsidRPr="007E55CB">
        <w:rPr>
          <w:rFonts w:eastAsia="SimSun"/>
          <w:i/>
          <w:iCs/>
          <w:color w:val="000000" w:themeColor="text1"/>
          <w:sz w:val="22"/>
          <w:szCs w:val="22"/>
          <w:shd w:val="clear" w:color="auto" w:fill="FFFFFF"/>
        </w:rPr>
        <w:t>Systematic reviews, 6</w:t>
      </w:r>
      <w:r w:rsidRPr="007E55CB">
        <w:rPr>
          <w:rFonts w:eastAsia="SimSun"/>
          <w:color w:val="000000" w:themeColor="text1"/>
          <w:sz w:val="22"/>
          <w:szCs w:val="22"/>
          <w:shd w:val="clear" w:color="auto" w:fill="FFFFFF"/>
        </w:rPr>
        <w:t>(1), 245.</w:t>
      </w:r>
      <w:r w:rsidRPr="007E55CB">
        <w:rPr>
          <w:rFonts w:eastAsia="SimSun" w:hint="eastAsia"/>
          <w:color w:val="000000" w:themeColor="text1"/>
          <w:sz w:val="22"/>
          <w:szCs w:val="22"/>
          <w:shd w:val="clear" w:color="auto" w:fill="FFFFFF"/>
          <w:lang w:eastAsia="zh-CN"/>
        </w:rPr>
        <w:t xml:space="preserve"> </w:t>
      </w:r>
      <w:r w:rsidRPr="007E55CB">
        <w:rPr>
          <w:rFonts w:eastAsia="SimSun"/>
          <w:color w:val="000000" w:themeColor="text1"/>
          <w:sz w:val="22"/>
          <w:szCs w:val="22"/>
          <w:shd w:val="clear" w:color="auto" w:fill="FFFFFF"/>
        </w:rPr>
        <w:t>https://doi.org/</w:t>
      </w:r>
      <w:hyperlink r:id="rId18" w:tgtFrame="https://link.springer.com/article/10.1186/_blank" w:history="1">
        <w:r w:rsidR="00040D99" w:rsidRPr="007E55CB">
          <w:rPr>
            <w:rFonts w:eastAsia="SimSun"/>
            <w:color w:val="000000" w:themeColor="text1"/>
            <w:sz w:val="22"/>
            <w:szCs w:val="22"/>
            <w:shd w:val="clear" w:color="auto" w:fill="FFFFFF"/>
          </w:rPr>
          <w:t>10.1186/s13643-017-0644-y</w:t>
        </w:r>
      </w:hyperlink>
    </w:p>
    <w:p w14:paraId="5F8F470A" w14:textId="77777777" w:rsidR="00040D99" w:rsidRPr="007E55CB" w:rsidRDefault="00000000">
      <w:pPr>
        <w:ind w:left="440" w:hangingChars="200" w:hanging="440"/>
        <w:jc w:val="both"/>
        <w:rPr>
          <w:rFonts w:eastAsia="SimSun"/>
          <w:color w:val="000000" w:themeColor="text1"/>
          <w:sz w:val="22"/>
          <w:szCs w:val="22"/>
          <w:shd w:val="clear" w:color="auto" w:fill="FFFFFF"/>
          <w:lang w:eastAsia="zh-CN"/>
        </w:rPr>
      </w:pPr>
      <w:r w:rsidRPr="007E55CB">
        <w:rPr>
          <w:rFonts w:eastAsia="SimSun"/>
          <w:color w:val="000000" w:themeColor="text1"/>
          <w:sz w:val="22"/>
          <w:szCs w:val="22"/>
          <w:shd w:val="clear" w:color="auto" w:fill="FFFFFF"/>
          <w:lang w:eastAsia="zh-CN"/>
        </w:rPr>
        <w:t>Ch’ng, L. C., Chan, A. N., &amp; Noor Ain, S. (2025a). Exploring ESL public speaking anxiety among undergraduates.</w:t>
      </w:r>
      <w:r w:rsidRPr="007E55CB">
        <w:rPr>
          <w:rFonts w:eastAsia="SimSun"/>
          <w:i/>
          <w:iCs/>
          <w:color w:val="000000" w:themeColor="text1"/>
          <w:sz w:val="22"/>
          <w:szCs w:val="22"/>
          <w:shd w:val="clear" w:color="auto" w:fill="FFFFFF"/>
          <w:lang w:eastAsia="zh-CN"/>
        </w:rPr>
        <w:t xml:space="preserve"> Journal of Creative Practices in Language Learning and Teaching, 13</w:t>
      </w:r>
      <w:r w:rsidRPr="007E55CB">
        <w:rPr>
          <w:rFonts w:eastAsia="SimSun"/>
          <w:color w:val="000000" w:themeColor="text1"/>
          <w:sz w:val="22"/>
          <w:szCs w:val="22"/>
          <w:shd w:val="clear" w:color="auto" w:fill="FFFFFF"/>
          <w:lang w:eastAsia="zh-CN"/>
        </w:rPr>
        <w:t xml:space="preserve">(1), 146-169. </w:t>
      </w:r>
      <w:r w:rsidRPr="007E55CB">
        <w:rPr>
          <w:rFonts w:eastAsia="SimSun"/>
          <w:color w:val="000000" w:themeColor="text1"/>
          <w:sz w:val="22"/>
          <w:szCs w:val="22"/>
          <w:lang w:eastAsia="zh-CN" w:bidi="ar"/>
        </w:rPr>
        <w:t>https://doi.org/</w:t>
      </w:r>
      <w:r w:rsidRPr="007E55CB">
        <w:rPr>
          <w:rFonts w:eastAsia="SimSun"/>
          <w:color w:val="000000" w:themeColor="text1"/>
          <w:sz w:val="22"/>
          <w:szCs w:val="22"/>
          <w:shd w:val="clear" w:color="auto" w:fill="FFFFFF"/>
          <w:lang w:eastAsia="zh-CN"/>
        </w:rPr>
        <w:t>10.24191/cplt.v13i1.4234</w:t>
      </w:r>
    </w:p>
    <w:p w14:paraId="16A537CE" w14:textId="77777777" w:rsidR="00040D99" w:rsidRPr="007E55CB" w:rsidRDefault="00000000">
      <w:pPr>
        <w:ind w:left="440" w:hangingChars="200" w:hanging="440"/>
        <w:jc w:val="both"/>
        <w:rPr>
          <w:rFonts w:eastAsia="Segoe UI"/>
          <w:color w:val="000000" w:themeColor="text1"/>
          <w:sz w:val="22"/>
          <w:szCs w:val="22"/>
          <w:shd w:val="clear" w:color="auto" w:fill="FFFFFF"/>
        </w:rPr>
      </w:pPr>
      <w:r w:rsidRPr="007E55CB">
        <w:rPr>
          <w:rFonts w:eastAsia="SimSun"/>
          <w:color w:val="000000" w:themeColor="text1"/>
          <w:sz w:val="22"/>
          <w:szCs w:val="22"/>
          <w:shd w:val="clear" w:color="auto" w:fill="FFFFFF"/>
        </w:rPr>
        <w:t>Ch’ng, L. C., Noor Ain, S., &amp; Chan, A. N. (2025</w:t>
      </w:r>
      <w:r w:rsidRPr="007E55CB">
        <w:rPr>
          <w:rFonts w:eastAsia="SimSun"/>
          <w:color w:val="000000" w:themeColor="text1"/>
          <w:sz w:val="22"/>
          <w:szCs w:val="22"/>
          <w:shd w:val="clear" w:color="auto" w:fill="FFFFFF"/>
          <w:lang w:eastAsia="zh-CN"/>
        </w:rPr>
        <w:t>b</w:t>
      </w:r>
      <w:r w:rsidRPr="007E55CB">
        <w:rPr>
          <w:rFonts w:eastAsia="SimSun"/>
          <w:color w:val="000000" w:themeColor="text1"/>
          <w:sz w:val="22"/>
          <w:szCs w:val="22"/>
          <w:shd w:val="clear" w:color="auto" w:fill="FFFFFF"/>
        </w:rPr>
        <w:t>). Enhancing The PSCAS: New Insights Into Public Speaking Anxiety Among ESL Undergraduates. </w:t>
      </w:r>
      <w:r w:rsidRPr="007E55CB">
        <w:rPr>
          <w:rFonts w:eastAsia="SimSun"/>
          <w:i/>
          <w:iCs/>
          <w:color w:val="000000" w:themeColor="text1"/>
          <w:sz w:val="22"/>
          <w:szCs w:val="22"/>
          <w:shd w:val="clear" w:color="auto" w:fill="FFFFFF"/>
        </w:rPr>
        <w:t>International Journal of Modern Languages and Applied Linguistics</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9</w:t>
      </w:r>
      <w:r w:rsidRPr="007E55CB">
        <w:rPr>
          <w:rFonts w:eastAsia="SimSun"/>
          <w:color w:val="000000" w:themeColor="text1"/>
          <w:sz w:val="22"/>
          <w:szCs w:val="22"/>
          <w:shd w:val="clear" w:color="auto" w:fill="FFFFFF"/>
        </w:rPr>
        <w:t>(3).</w:t>
      </w:r>
      <w:r w:rsidRPr="007E55CB">
        <w:rPr>
          <w:rFonts w:eastAsia="SimSun" w:hint="eastAsia"/>
          <w:color w:val="000000" w:themeColor="text1"/>
          <w:sz w:val="22"/>
          <w:szCs w:val="22"/>
          <w:shd w:val="clear" w:color="auto" w:fill="FFFFFF"/>
          <w:lang w:eastAsia="zh-CN"/>
        </w:rPr>
        <w:t xml:space="preserve"> </w:t>
      </w:r>
      <w:r w:rsidRPr="007E55CB">
        <w:rPr>
          <w:rFonts w:eastAsia="Segoe UI"/>
          <w:color w:val="000000" w:themeColor="text1"/>
          <w:sz w:val="22"/>
          <w:szCs w:val="22"/>
          <w:shd w:val="clear" w:color="auto" w:fill="FFFFFF"/>
        </w:rPr>
        <w:t>https://doi.org/</w:t>
      </w:r>
      <w:hyperlink r:id="rId19" w:history="1">
        <w:r w:rsidR="00040D99" w:rsidRPr="007E55CB">
          <w:rPr>
            <w:rStyle w:val="Hyperlink"/>
            <w:rFonts w:eastAsia="Segoe UI"/>
            <w:color w:val="000000" w:themeColor="text1"/>
            <w:sz w:val="22"/>
            <w:szCs w:val="22"/>
            <w:u w:val="none"/>
            <w:shd w:val="clear" w:color="auto" w:fill="FFFFFF"/>
          </w:rPr>
          <w:t>10.24191/ijmal.v9i3.5889</w:t>
        </w:r>
      </w:hyperlink>
    </w:p>
    <w:p w14:paraId="5B5AA643" w14:textId="77777777" w:rsidR="00040D99" w:rsidRPr="007E55CB" w:rsidRDefault="00000000">
      <w:pPr>
        <w:ind w:left="440" w:hangingChars="200" w:hanging="440"/>
        <w:jc w:val="both"/>
        <w:rPr>
          <w:rFonts w:eastAsia="SimSun"/>
          <w:color w:val="000000" w:themeColor="text1"/>
          <w:sz w:val="22"/>
          <w:szCs w:val="22"/>
        </w:rPr>
      </w:pPr>
      <w:r w:rsidRPr="007E55CB">
        <w:rPr>
          <w:rFonts w:eastAsia="SimSun"/>
          <w:color w:val="000000" w:themeColor="text1"/>
          <w:sz w:val="22"/>
          <w:szCs w:val="22"/>
        </w:rPr>
        <w:t xml:space="preserve">Choi, W. (2025). A systematic review of the impact of VR technology on higher education learners’ English-speaking anxiety: Following PRISMA guidelines. </w:t>
      </w:r>
      <w:r w:rsidRPr="007E55CB">
        <w:rPr>
          <w:rStyle w:val="Emphasis"/>
          <w:rFonts w:eastAsia="SimSun"/>
          <w:color w:val="000000" w:themeColor="text1"/>
          <w:sz w:val="22"/>
          <w:szCs w:val="22"/>
        </w:rPr>
        <w:t>English Language &amp; Literature Teaching</w:t>
      </w:r>
      <w:r w:rsidRPr="007E55CB">
        <w:rPr>
          <w:rFonts w:eastAsia="SimSun"/>
          <w:color w:val="000000" w:themeColor="text1"/>
          <w:sz w:val="22"/>
          <w:szCs w:val="22"/>
        </w:rPr>
        <w:t xml:space="preserve">, </w:t>
      </w:r>
      <w:r w:rsidRPr="007E55CB">
        <w:rPr>
          <w:rStyle w:val="Emphasis"/>
          <w:rFonts w:eastAsia="SimSun"/>
          <w:color w:val="000000" w:themeColor="text1"/>
          <w:sz w:val="22"/>
          <w:szCs w:val="22"/>
        </w:rPr>
        <w:t>31</w:t>
      </w:r>
      <w:r w:rsidRPr="007E55CB">
        <w:rPr>
          <w:rFonts w:eastAsia="SimSun"/>
          <w:color w:val="000000" w:themeColor="text1"/>
          <w:sz w:val="22"/>
          <w:szCs w:val="22"/>
        </w:rPr>
        <w:t xml:space="preserve">(1), 1–26. </w:t>
      </w:r>
      <w:hyperlink r:id="rId20" w:tgtFrame="_new" w:history="1">
        <w:r w:rsidR="00040D99" w:rsidRPr="007E55CB">
          <w:rPr>
            <w:rStyle w:val="Hyperlink"/>
            <w:rFonts w:eastAsia="SimSun"/>
            <w:color w:val="000000" w:themeColor="text1"/>
            <w:sz w:val="22"/>
            <w:szCs w:val="22"/>
            <w:u w:val="none"/>
          </w:rPr>
          <w:t>https://doi.org/10.35828/etak.2025.31.1.1</w:t>
        </w:r>
      </w:hyperlink>
    </w:p>
    <w:p w14:paraId="3FA93CAB" w14:textId="77777777" w:rsidR="00040D99" w:rsidRPr="007E55CB" w:rsidRDefault="00000000">
      <w:pPr>
        <w:ind w:left="440" w:hangingChars="200" w:hanging="440"/>
        <w:jc w:val="both"/>
        <w:rPr>
          <w:rFonts w:eastAsia="SimSun"/>
          <w:color w:val="000000" w:themeColor="text1"/>
          <w:sz w:val="22"/>
          <w:szCs w:val="22"/>
          <w:shd w:val="clear" w:color="auto" w:fill="FFFFFF"/>
          <w:lang w:eastAsia="zh-CN"/>
        </w:rPr>
      </w:pPr>
      <w:r w:rsidRPr="007E55CB">
        <w:rPr>
          <w:rFonts w:eastAsia="SimSun"/>
          <w:color w:val="000000" w:themeColor="text1"/>
          <w:sz w:val="22"/>
          <w:szCs w:val="22"/>
          <w:shd w:val="clear" w:color="auto" w:fill="FFFFFF"/>
        </w:rPr>
        <w:t>Clark, D. M. (1999). Anxiety disorders: Why they persist and how to treat them. </w:t>
      </w:r>
      <w:r w:rsidRPr="007E55CB">
        <w:rPr>
          <w:rFonts w:eastAsia="SimSun"/>
          <w:i/>
          <w:iCs/>
          <w:color w:val="000000" w:themeColor="text1"/>
          <w:sz w:val="22"/>
          <w:szCs w:val="22"/>
          <w:shd w:val="clear" w:color="auto" w:fill="FFFFFF"/>
        </w:rPr>
        <w:t>Behaviour research and therapy, 37</w:t>
      </w:r>
      <w:r w:rsidRPr="007E55CB">
        <w:rPr>
          <w:rFonts w:eastAsia="SimSun"/>
          <w:color w:val="000000" w:themeColor="text1"/>
          <w:sz w:val="22"/>
          <w:szCs w:val="22"/>
          <w:shd w:val="clear" w:color="auto" w:fill="FFFFFF"/>
        </w:rPr>
        <w:t>(1), S5.</w:t>
      </w:r>
      <w:r w:rsidRPr="007E55CB">
        <w:rPr>
          <w:rFonts w:eastAsia="SimSun"/>
          <w:color w:val="000000" w:themeColor="text1"/>
          <w:sz w:val="22"/>
          <w:szCs w:val="22"/>
          <w:shd w:val="clear" w:color="auto" w:fill="FFFFFF"/>
          <w:lang w:eastAsia="zh-CN"/>
        </w:rPr>
        <w:t xml:space="preserve"> </w:t>
      </w:r>
      <w:r w:rsidRPr="007E55CB">
        <w:rPr>
          <w:rFonts w:eastAsia="SimSun"/>
          <w:color w:val="000000" w:themeColor="text1"/>
          <w:sz w:val="22"/>
          <w:szCs w:val="22"/>
          <w:shd w:val="clear" w:color="auto" w:fill="FFFFFF"/>
        </w:rPr>
        <w:t>https://doi.org/</w:t>
      </w:r>
      <w:r w:rsidRPr="007E55CB">
        <w:rPr>
          <w:rFonts w:eastAsia="SimSun"/>
          <w:color w:val="000000" w:themeColor="text1"/>
          <w:sz w:val="22"/>
          <w:szCs w:val="22"/>
          <w:shd w:val="clear" w:color="auto" w:fill="FFFFFF"/>
          <w:lang w:eastAsia="zh-CN"/>
        </w:rPr>
        <w:t>10.1016/s0005-7967(99)00048-0</w:t>
      </w:r>
    </w:p>
    <w:p w14:paraId="5A894E47" w14:textId="77777777" w:rsidR="00040D99" w:rsidRPr="007E55CB" w:rsidRDefault="00000000">
      <w:pPr>
        <w:ind w:left="440" w:hangingChars="200" w:hanging="440"/>
        <w:jc w:val="both"/>
        <w:rPr>
          <w:rFonts w:eastAsia="SimSun"/>
          <w:color w:val="000000" w:themeColor="text1"/>
          <w:sz w:val="22"/>
          <w:szCs w:val="22"/>
          <w:shd w:val="clear" w:color="auto" w:fill="FFFFFF"/>
          <w:lang w:eastAsia="zh-CN"/>
        </w:rPr>
      </w:pPr>
      <w:r w:rsidRPr="007E55CB">
        <w:rPr>
          <w:rFonts w:eastAsia="SimSun"/>
          <w:color w:val="000000" w:themeColor="text1"/>
          <w:sz w:val="22"/>
          <w:szCs w:val="22"/>
          <w:shd w:val="clear" w:color="auto" w:fill="FFFFFF"/>
        </w:rPr>
        <w:t>Dewaele, J. M., &amp; Furnham, A. (1999). Extraversion: The unloved variable in applied linguistic research. </w:t>
      </w:r>
      <w:r w:rsidRPr="007E55CB">
        <w:rPr>
          <w:rFonts w:eastAsia="SimSun"/>
          <w:i/>
          <w:iCs/>
          <w:color w:val="000000" w:themeColor="text1"/>
          <w:sz w:val="22"/>
          <w:szCs w:val="22"/>
          <w:shd w:val="clear" w:color="auto" w:fill="FFFFFF"/>
        </w:rPr>
        <w:t>Language Learning, 49</w:t>
      </w:r>
      <w:r w:rsidRPr="007E55CB">
        <w:rPr>
          <w:rFonts w:eastAsia="SimSun"/>
          <w:color w:val="000000" w:themeColor="text1"/>
          <w:sz w:val="22"/>
          <w:szCs w:val="22"/>
          <w:shd w:val="clear" w:color="auto" w:fill="FFFFFF"/>
        </w:rPr>
        <w:t>(3), 509-544.</w:t>
      </w:r>
      <w:r w:rsidRPr="007E55CB">
        <w:rPr>
          <w:rFonts w:eastAsia="SimSun"/>
          <w:color w:val="000000" w:themeColor="text1"/>
          <w:sz w:val="22"/>
          <w:szCs w:val="22"/>
          <w:shd w:val="clear" w:color="auto" w:fill="FFFFFF"/>
          <w:lang w:eastAsia="zh-CN"/>
        </w:rPr>
        <w:t xml:space="preserve"> </w:t>
      </w:r>
      <w:r w:rsidRPr="007E55CB">
        <w:rPr>
          <w:rFonts w:eastAsia="SimSun"/>
          <w:color w:val="000000" w:themeColor="text1"/>
          <w:sz w:val="22"/>
          <w:szCs w:val="22"/>
          <w:shd w:val="clear" w:color="auto" w:fill="FFFFFF"/>
        </w:rPr>
        <w:t>https://doi.org/</w:t>
      </w:r>
      <w:r w:rsidRPr="007E55CB">
        <w:rPr>
          <w:rFonts w:eastAsia="SimSun"/>
          <w:color w:val="000000" w:themeColor="text1"/>
          <w:sz w:val="22"/>
          <w:szCs w:val="22"/>
          <w:shd w:val="clear" w:color="auto" w:fill="FFFFFF"/>
          <w:lang w:eastAsia="zh-CN"/>
        </w:rPr>
        <w:t>10.1111/0023-8333.00098</w:t>
      </w:r>
    </w:p>
    <w:p w14:paraId="608CD1AF" w14:textId="66B4791B" w:rsidR="00040D99" w:rsidRPr="007E55CB" w:rsidRDefault="00000000">
      <w:pPr>
        <w:ind w:left="440" w:hangingChars="200" w:hanging="440"/>
        <w:jc w:val="both"/>
        <w:rPr>
          <w:rFonts w:eastAsia="SimSun"/>
          <w:color w:val="000000" w:themeColor="text1"/>
          <w:sz w:val="22"/>
          <w:szCs w:val="22"/>
          <w:lang w:eastAsia="zh-CN" w:bidi="ar"/>
        </w:rPr>
      </w:pPr>
      <w:r w:rsidRPr="007E55CB">
        <w:rPr>
          <w:rFonts w:eastAsia="SimSun"/>
          <w:color w:val="000000" w:themeColor="text1"/>
          <w:sz w:val="22"/>
          <w:szCs w:val="22"/>
          <w:shd w:val="clear" w:color="auto" w:fill="FFFFFF"/>
        </w:rPr>
        <w:t>Fenyi, D. A., Kongo, A. E., Tabiri, M. O., &amp; Jones-Mensah, I. (</w:t>
      </w:r>
      <w:r w:rsidRPr="007E55CB">
        <w:rPr>
          <w:rFonts w:eastAsia="SimSun"/>
          <w:color w:val="000000" w:themeColor="text1"/>
          <w:sz w:val="22"/>
          <w:szCs w:val="22"/>
          <w:shd w:val="clear" w:color="auto" w:fill="FFFFFF"/>
          <w:lang w:eastAsia="zh-CN"/>
        </w:rPr>
        <w:t>2023</w:t>
      </w:r>
      <w:r w:rsidRPr="007E55CB">
        <w:rPr>
          <w:rFonts w:eastAsia="SimSun"/>
          <w:color w:val="000000" w:themeColor="text1"/>
          <w:sz w:val="22"/>
          <w:szCs w:val="22"/>
          <w:shd w:val="clear" w:color="auto" w:fill="FFFFFF"/>
        </w:rPr>
        <w:t xml:space="preserve">). English-speaking anxiety among English-major tertiary </w:t>
      </w:r>
      <w:r w:rsidR="00276366">
        <w:rPr>
          <w:rFonts w:eastAsia="SimSun"/>
          <w:color w:val="000000" w:themeColor="text1"/>
          <w:sz w:val="22"/>
          <w:szCs w:val="22"/>
          <w:shd w:val="clear" w:color="auto" w:fill="FFFFFF"/>
        </w:rPr>
        <w:t>learners</w:t>
      </w:r>
      <w:r w:rsidRPr="007E55CB">
        <w:rPr>
          <w:rFonts w:eastAsia="SimSun"/>
          <w:color w:val="000000" w:themeColor="text1"/>
          <w:sz w:val="22"/>
          <w:szCs w:val="22"/>
          <w:shd w:val="clear" w:color="auto" w:fill="FFFFFF"/>
        </w:rPr>
        <w:t xml:space="preserve"> in Ghana. </w:t>
      </w:r>
      <w:r w:rsidRPr="007E55CB">
        <w:rPr>
          <w:rFonts w:eastAsia="SimSun"/>
          <w:i/>
          <w:iCs/>
          <w:color w:val="000000" w:themeColor="text1"/>
          <w:sz w:val="22"/>
          <w:szCs w:val="22"/>
          <w:shd w:val="clear" w:color="auto" w:fill="FFFFFF"/>
        </w:rPr>
        <w:t>Int J Eval &amp; Res Educ ISSN</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2252</w:t>
      </w:r>
      <w:r w:rsidRPr="007E55CB">
        <w:rPr>
          <w:rFonts w:eastAsia="SimSun"/>
          <w:color w:val="000000" w:themeColor="text1"/>
          <w:sz w:val="22"/>
          <w:szCs w:val="22"/>
          <w:shd w:val="clear" w:color="auto" w:fill="FFFFFF"/>
        </w:rPr>
        <w:t>, 8822.</w:t>
      </w:r>
      <w:r w:rsidRPr="007E55CB">
        <w:rPr>
          <w:rFonts w:eastAsia="SimSun" w:hint="eastAsia"/>
          <w:color w:val="000000" w:themeColor="text1"/>
          <w:sz w:val="22"/>
          <w:szCs w:val="22"/>
          <w:shd w:val="clear" w:color="auto" w:fill="FFFFFF"/>
          <w:lang w:eastAsia="zh-CN"/>
        </w:rPr>
        <w:t xml:space="preserve"> </w:t>
      </w:r>
      <w:r w:rsidRPr="007E55CB">
        <w:rPr>
          <w:rFonts w:eastAsia="SimSun"/>
          <w:color w:val="000000" w:themeColor="text1"/>
          <w:sz w:val="22"/>
          <w:szCs w:val="22"/>
          <w:lang w:eastAsia="zh-CN" w:bidi="ar"/>
        </w:rPr>
        <w:t xml:space="preserve">https://doi.org/10.11591/ijere.v12i3.25027 </w:t>
      </w:r>
    </w:p>
    <w:p w14:paraId="155502E4" w14:textId="77777777" w:rsidR="00040D99" w:rsidRPr="007E55CB" w:rsidRDefault="00000000">
      <w:pPr>
        <w:ind w:left="440" w:hangingChars="200" w:hanging="440"/>
        <w:jc w:val="both"/>
        <w:rPr>
          <w:rFonts w:eastAsia="SimSun"/>
          <w:color w:val="000000" w:themeColor="text1"/>
          <w:sz w:val="22"/>
          <w:szCs w:val="22"/>
          <w:shd w:val="clear" w:color="auto" w:fill="FFFFFF"/>
        </w:rPr>
      </w:pPr>
      <w:r w:rsidRPr="007E55CB">
        <w:rPr>
          <w:rFonts w:eastAsia="SimSun"/>
          <w:color w:val="000000" w:themeColor="text1"/>
          <w:sz w:val="22"/>
          <w:szCs w:val="22"/>
          <w:shd w:val="clear" w:color="auto" w:fill="FFFFFF"/>
        </w:rPr>
        <w:t>Gu, L. (2025). Beyond the classroom-exploring the impact of virtual reality exposure on foreign language anxiety with the mediating role of ESL Chinese learners’ communicative confidence and fluency. </w:t>
      </w:r>
      <w:r w:rsidRPr="007E55CB">
        <w:rPr>
          <w:rFonts w:eastAsia="SimSun"/>
          <w:i/>
          <w:iCs/>
          <w:color w:val="000000" w:themeColor="text1"/>
          <w:sz w:val="22"/>
          <w:szCs w:val="22"/>
          <w:shd w:val="clear" w:color="auto" w:fill="FFFFFF"/>
        </w:rPr>
        <w:t>Humanities and Social Sciences Communications</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12</w:t>
      </w:r>
      <w:r w:rsidRPr="007E55CB">
        <w:rPr>
          <w:rFonts w:eastAsia="SimSun"/>
          <w:color w:val="000000" w:themeColor="text1"/>
          <w:sz w:val="22"/>
          <w:szCs w:val="22"/>
          <w:shd w:val="clear" w:color="auto" w:fill="FFFFFF"/>
        </w:rPr>
        <w:t>(1), 1-13.</w:t>
      </w:r>
      <w:r w:rsidRPr="007E55CB">
        <w:rPr>
          <w:rFonts w:eastAsia="SimSun" w:hint="eastAsia"/>
          <w:color w:val="000000" w:themeColor="text1"/>
          <w:sz w:val="22"/>
          <w:szCs w:val="22"/>
          <w:shd w:val="clear" w:color="auto" w:fill="FFFFFF"/>
          <w:lang w:eastAsia="zh-CN"/>
        </w:rPr>
        <w:t xml:space="preserve"> </w:t>
      </w:r>
      <w:r w:rsidRPr="007E55CB">
        <w:rPr>
          <w:rFonts w:eastAsia="SimSun"/>
          <w:color w:val="000000" w:themeColor="text1"/>
          <w:sz w:val="22"/>
          <w:szCs w:val="22"/>
          <w:lang w:eastAsia="zh-CN" w:bidi="ar"/>
        </w:rPr>
        <w:t>https://doi.org/</w:t>
      </w:r>
      <w:hyperlink r:id="rId21" w:tgtFrame="https://www.nature.com/articles/_blank" w:history="1">
        <w:r w:rsidR="00040D99" w:rsidRPr="007E55CB">
          <w:rPr>
            <w:rStyle w:val="Hyperlink"/>
            <w:rFonts w:eastAsia="SimSun"/>
            <w:color w:val="000000" w:themeColor="text1"/>
            <w:sz w:val="22"/>
            <w:szCs w:val="22"/>
            <w:u w:val="none"/>
            <w:shd w:val="clear" w:color="auto" w:fill="FFFFFF"/>
          </w:rPr>
          <w:t>10.1057/s41599-025-05030-4</w:t>
        </w:r>
      </w:hyperlink>
    </w:p>
    <w:p w14:paraId="795C8FE9" w14:textId="77777777" w:rsidR="00040D99" w:rsidRPr="007E55CB" w:rsidRDefault="00000000">
      <w:pPr>
        <w:ind w:left="440" w:hangingChars="200" w:hanging="440"/>
        <w:jc w:val="both"/>
        <w:rPr>
          <w:rFonts w:eastAsia="SimSun"/>
          <w:color w:val="000000" w:themeColor="text1"/>
          <w:sz w:val="22"/>
          <w:szCs w:val="22"/>
          <w:lang w:eastAsia="zh-CN" w:bidi="ar"/>
        </w:rPr>
      </w:pPr>
      <w:r w:rsidRPr="007E55CB">
        <w:rPr>
          <w:rFonts w:eastAsia="SimSun"/>
          <w:color w:val="000000" w:themeColor="text1"/>
          <w:sz w:val="22"/>
          <w:szCs w:val="22"/>
          <w:lang w:eastAsia="zh-CN" w:bidi="ar"/>
        </w:rPr>
        <w:t>Helvira, J., Munte, E., Marbun, H., Sibarani, G., &amp; Meisuri, M. (2025). Enhancing ESL speaking skills through role-playing: Insights from existing research.</w:t>
      </w:r>
      <w:r w:rsidRPr="007E55CB">
        <w:rPr>
          <w:rFonts w:eastAsia="SimSun"/>
          <w:i/>
          <w:iCs/>
          <w:color w:val="000000" w:themeColor="text1"/>
          <w:sz w:val="22"/>
          <w:szCs w:val="22"/>
          <w:lang w:eastAsia="zh-CN" w:bidi="ar"/>
        </w:rPr>
        <w:t xml:space="preserve"> INJOSEDU: International Journal of Social and Education, 2</w:t>
      </w:r>
      <w:r w:rsidRPr="007E55CB">
        <w:rPr>
          <w:rFonts w:eastAsia="SimSun"/>
          <w:color w:val="000000" w:themeColor="text1"/>
          <w:sz w:val="22"/>
          <w:szCs w:val="22"/>
          <w:lang w:eastAsia="zh-CN" w:bidi="ar"/>
        </w:rPr>
        <w:t>(4), 1117–1125.</w:t>
      </w:r>
      <w:r w:rsidRPr="007E55CB">
        <w:rPr>
          <w:rFonts w:eastAsia="SimSun" w:hint="eastAsia"/>
          <w:color w:val="000000" w:themeColor="text1"/>
          <w:sz w:val="22"/>
          <w:szCs w:val="22"/>
          <w:lang w:eastAsia="zh-CN" w:bidi="ar"/>
        </w:rPr>
        <w:t xml:space="preserve"> </w:t>
      </w:r>
      <w:r w:rsidRPr="007E55CB">
        <w:rPr>
          <w:rFonts w:eastAsia="SimSun"/>
          <w:color w:val="000000" w:themeColor="text1"/>
          <w:sz w:val="22"/>
          <w:szCs w:val="22"/>
          <w:lang w:eastAsia="zh-CN" w:bidi="ar"/>
        </w:rPr>
        <w:t>http://languar.net/index.php/INJOSEDU/article/view/173</w:t>
      </w:r>
    </w:p>
    <w:p w14:paraId="6F09C87D" w14:textId="77777777" w:rsidR="00040D99" w:rsidRPr="007E55CB" w:rsidRDefault="00000000">
      <w:pPr>
        <w:ind w:left="440" w:hangingChars="200" w:hanging="440"/>
        <w:jc w:val="both"/>
        <w:rPr>
          <w:rFonts w:eastAsia="SimSun"/>
          <w:color w:val="000000" w:themeColor="text1"/>
          <w:sz w:val="22"/>
          <w:szCs w:val="22"/>
          <w:shd w:val="clear" w:color="auto" w:fill="FFFFFF"/>
        </w:rPr>
      </w:pPr>
      <w:r w:rsidRPr="007E55CB">
        <w:rPr>
          <w:rFonts w:eastAsia="SimSun"/>
          <w:color w:val="000000" w:themeColor="text1"/>
          <w:sz w:val="22"/>
          <w:szCs w:val="22"/>
          <w:shd w:val="clear" w:color="auto" w:fill="FFFFFF"/>
        </w:rPr>
        <w:t xml:space="preserve">Hong, Q. N., Fàbregues, S., Bartlett, G., Boardman, F., Cargo, M., Dagenais, P., Gagnon, M.-P., Griffiths, F., Nicolau, B., O'Cathain, A., Rousseau, M.-C., Vedel, I., &amp; Pluye, P. (2018). </w:t>
      </w:r>
      <w:r w:rsidRPr="007E55CB">
        <w:rPr>
          <w:rFonts w:eastAsia="SimSun"/>
          <w:i/>
          <w:iCs/>
          <w:color w:val="000000" w:themeColor="text1"/>
          <w:sz w:val="22"/>
          <w:szCs w:val="22"/>
          <w:shd w:val="clear" w:color="auto" w:fill="FFFFFF"/>
        </w:rPr>
        <w:t>The Mixed Methods Appraisal Tool (MMAT) version 2018 for information professionals and researchers. Education for Information, 34</w:t>
      </w:r>
      <w:r w:rsidRPr="007E55CB">
        <w:rPr>
          <w:rFonts w:eastAsia="SimSun"/>
          <w:color w:val="000000" w:themeColor="text1"/>
          <w:sz w:val="22"/>
          <w:szCs w:val="22"/>
          <w:shd w:val="clear" w:color="auto" w:fill="FFFFFF"/>
        </w:rPr>
        <w:t xml:space="preserve">(4), 285–291. </w:t>
      </w:r>
      <w:hyperlink r:id="rId22" w:tgtFrame="_new" w:history="1">
        <w:r w:rsidR="00040D99" w:rsidRPr="007E55CB">
          <w:rPr>
            <w:rFonts w:eastAsia="SimSun"/>
            <w:color w:val="000000" w:themeColor="text1"/>
            <w:sz w:val="22"/>
            <w:szCs w:val="22"/>
            <w:shd w:val="clear" w:color="auto" w:fill="FFFFFF"/>
          </w:rPr>
          <w:t>https://doi.org/10.3233/EFI-180221</w:t>
        </w:r>
      </w:hyperlink>
    </w:p>
    <w:p w14:paraId="4AE5CE3B" w14:textId="7FE5B50F" w:rsidR="00040D99" w:rsidRPr="007E55CB" w:rsidRDefault="00000000" w:rsidP="00C00F7B">
      <w:pPr>
        <w:ind w:left="440" w:hangingChars="200" w:hanging="440"/>
        <w:jc w:val="both"/>
        <w:rPr>
          <w:rFonts w:eastAsia="SimSun"/>
          <w:color w:val="000000" w:themeColor="text1"/>
          <w:sz w:val="22"/>
          <w:szCs w:val="22"/>
          <w:shd w:val="clear" w:color="auto" w:fill="FFFFFF"/>
        </w:rPr>
      </w:pPr>
      <w:r w:rsidRPr="007E55CB">
        <w:rPr>
          <w:rFonts w:eastAsia="SimSun"/>
          <w:color w:val="000000" w:themeColor="text1"/>
          <w:sz w:val="22"/>
          <w:szCs w:val="22"/>
          <w:shd w:val="clear" w:color="auto" w:fill="FFFFFF"/>
        </w:rPr>
        <w:t>Horwitz, E. K., Horwitz, M. B., &amp; Cope, J. (1986). Foreign language classroom anxiety. </w:t>
      </w:r>
      <w:r w:rsidRPr="007E55CB">
        <w:rPr>
          <w:rFonts w:eastAsia="SimSun"/>
          <w:i/>
          <w:iCs/>
          <w:color w:val="000000" w:themeColor="text1"/>
          <w:sz w:val="22"/>
          <w:szCs w:val="22"/>
          <w:shd w:val="clear" w:color="auto" w:fill="FFFFFF"/>
        </w:rPr>
        <w:t>The Modern language journal</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70</w:t>
      </w:r>
      <w:r w:rsidRPr="007E55CB">
        <w:rPr>
          <w:rFonts w:eastAsia="SimSun"/>
          <w:color w:val="000000" w:themeColor="text1"/>
          <w:sz w:val="22"/>
          <w:szCs w:val="22"/>
          <w:shd w:val="clear" w:color="auto" w:fill="FFFFFF"/>
        </w:rPr>
        <w:t>(2), 125-132.</w:t>
      </w:r>
      <w:r w:rsidRPr="007E55CB">
        <w:rPr>
          <w:rFonts w:eastAsia="SimSun" w:hint="eastAsia"/>
          <w:color w:val="000000" w:themeColor="text1"/>
          <w:sz w:val="22"/>
          <w:szCs w:val="22"/>
          <w:shd w:val="clear" w:color="auto" w:fill="FFFFFF"/>
          <w:lang w:eastAsia="zh-CN"/>
        </w:rPr>
        <w:t xml:space="preserve"> </w:t>
      </w:r>
      <w:r w:rsidRPr="007E55CB">
        <w:rPr>
          <w:rStyle w:val="Hyperlink"/>
          <w:rFonts w:eastAsia="Helvetica"/>
          <w:color w:val="000000" w:themeColor="text1"/>
          <w:sz w:val="22"/>
          <w:szCs w:val="22"/>
          <w:u w:val="none"/>
          <w:shd w:val="clear" w:color="auto" w:fill="FFFFFF"/>
        </w:rPr>
        <w:t>https://doi.org/</w:t>
      </w:r>
      <w:r w:rsidRPr="007E55CB">
        <w:rPr>
          <w:rFonts w:eastAsia="SimSun"/>
          <w:color w:val="000000" w:themeColor="text1"/>
          <w:sz w:val="22"/>
          <w:szCs w:val="22"/>
          <w:shd w:val="clear" w:color="auto" w:fill="FFFFFF"/>
        </w:rPr>
        <w:t>10.1111/j.1540-4781.1986.tb05256.x</w:t>
      </w:r>
    </w:p>
    <w:p w14:paraId="6D2582B3" w14:textId="77777777" w:rsidR="00040D99" w:rsidRPr="007E55CB" w:rsidRDefault="00000000">
      <w:pPr>
        <w:ind w:left="440" w:hangingChars="200" w:hanging="440"/>
        <w:jc w:val="both"/>
        <w:rPr>
          <w:color w:val="000000" w:themeColor="text1"/>
          <w:sz w:val="22"/>
          <w:szCs w:val="22"/>
        </w:rPr>
      </w:pPr>
      <w:r w:rsidRPr="007E55CB">
        <w:rPr>
          <w:rFonts w:eastAsia="SimSun"/>
          <w:color w:val="000000" w:themeColor="text1"/>
          <w:sz w:val="22"/>
          <w:szCs w:val="22"/>
          <w:shd w:val="clear" w:color="auto" w:fill="FFFFFF"/>
        </w:rPr>
        <w:t>Irulappan, S. (2025). Exploring the Impact of Foreign Language Anxiety on ESL Learners’ Oral Performance: A Strategic Intervention-Based Study. </w:t>
      </w:r>
      <w:r w:rsidRPr="007E55CB">
        <w:rPr>
          <w:rFonts w:eastAsia="SimSun"/>
          <w:i/>
          <w:iCs/>
          <w:color w:val="000000" w:themeColor="text1"/>
          <w:sz w:val="22"/>
          <w:szCs w:val="22"/>
          <w:shd w:val="clear" w:color="auto" w:fill="FFFFFF"/>
        </w:rPr>
        <w:t>EuroGlobal Journal of Linguistics and Language Education</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2</w:t>
      </w:r>
      <w:r w:rsidRPr="007E55CB">
        <w:rPr>
          <w:rFonts w:eastAsia="SimSun"/>
          <w:color w:val="000000" w:themeColor="text1"/>
          <w:sz w:val="22"/>
          <w:szCs w:val="22"/>
          <w:shd w:val="clear" w:color="auto" w:fill="FFFFFF"/>
        </w:rPr>
        <w:t>(5), 4-19.</w:t>
      </w:r>
      <w:r w:rsidRPr="007E55CB">
        <w:rPr>
          <w:rFonts w:eastAsia="SimSun" w:hint="eastAsia"/>
          <w:color w:val="000000" w:themeColor="text1"/>
          <w:sz w:val="22"/>
          <w:szCs w:val="22"/>
          <w:shd w:val="clear" w:color="auto" w:fill="FFFFFF"/>
          <w:lang w:eastAsia="zh-CN"/>
        </w:rPr>
        <w:t xml:space="preserve"> </w:t>
      </w:r>
      <w:r w:rsidRPr="007E55CB">
        <w:rPr>
          <w:rFonts w:eastAsia="SimSun"/>
          <w:color w:val="000000" w:themeColor="text1"/>
          <w:sz w:val="22"/>
          <w:szCs w:val="22"/>
          <w:lang w:eastAsia="zh-CN" w:bidi="ar"/>
        </w:rPr>
        <w:t>https://doi.org/10.69760/egjlle.2505001</w:t>
      </w:r>
    </w:p>
    <w:p w14:paraId="531401FD" w14:textId="77777777" w:rsidR="00040D99" w:rsidRPr="007E55CB" w:rsidRDefault="00000000">
      <w:pPr>
        <w:ind w:left="440" w:hangingChars="200" w:hanging="440"/>
        <w:jc w:val="both"/>
        <w:rPr>
          <w:rStyle w:val="Hyperlink"/>
          <w:rFonts w:eastAsia="sans-serif"/>
          <w:color w:val="000000" w:themeColor="text1"/>
          <w:sz w:val="22"/>
          <w:szCs w:val="22"/>
          <w:u w:val="none"/>
        </w:rPr>
      </w:pPr>
      <w:r w:rsidRPr="007E55CB">
        <w:rPr>
          <w:rFonts w:eastAsia="SimSun"/>
          <w:color w:val="000000" w:themeColor="text1"/>
          <w:sz w:val="22"/>
          <w:szCs w:val="22"/>
          <w:shd w:val="clear" w:color="auto" w:fill="FFFFFF"/>
          <w:lang w:val="sv-SE"/>
        </w:rPr>
        <w:t xml:space="preserve">Khalaf, M. A., &amp; Omara, E. M. N. (2022). </w:t>
      </w:r>
      <w:r w:rsidRPr="007E55CB">
        <w:rPr>
          <w:rFonts w:eastAsia="SimSun"/>
          <w:color w:val="000000" w:themeColor="text1"/>
          <w:sz w:val="22"/>
          <w:szCs w:val="22"/>
          <w:shd w:val="clear" w:color="auto" w:fill="FFFFFF"/>
        </w:rPr>
        <w:t>Rasch analysis and differential item functioning of English language anxiety scale (ELAS) across sex in Egyptian context. </w:t>
      </w:r>
      <w:r w:rsidRPr="007E55CB">
        <w:rPr>
          <w:rFonts w:eastAsia="SimSun"/>
          <w:i/>
          <w:iCs/>
          <w:color w:val="000000" w:themeColor="text1"/>
          <w:sz w:val="22"/>
          <w:szCs w:val="22"/>
          <w:shd w:val="clear" w:color="auto" w:fill="FFFFFF"/>
        </w:rPr>
        <w:t>BMC psychology</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10</w:t>
      </w:r>
      <w:r w:rsidRPr="007E55CB">
        <w:rPr>
          <w:rFonts w:eastAsia="SimSun"/>
          <w:color w:val="000000" w:themeColor="text1"/>
          <w:sz w:val="22"/>
          <w:szCs w:val="22"/>
          <w:shd w:val="clear" w:color="auto" w:fill="FFFFFF"/>
        </w:rPr>
        <w:t>(1), 242.</w:t>
      </w:r>
      <w:r w:rsidRPr="007E55CB">
        <w:rPr>
          <w:rFonts w:eastAsia="SimSun" w:hint="eastAsia"/>
          <w:color w:val="000000" w:themeColor="text1"/>
          <w:sz w:val="22"/>
          <w:szCs w:val="22"/>
          <w:shd w:val="clear" w:color="auto" w:fill="FFFFFF"/>
          <w:lang w:eastAsia="zh-CN"/>
        </w:rPr>
        <w:t xml:space="preserve"> </w:t>
      </w:r>
      <w:r w:rsidRPr="007E55CB">
        <w:rPr>
          <w:rStyle w:val="Hyperlink"/>
          <w:rFonts w:eastAsia="sans-serif"/>
          <w:color w:val="000000" w:themeColor="text1"/>
          <w:sz w:val="22"/>
          <w:szCs w:val="22"/>
          <w:u w:val="none"/>
        </w:rPr>
        <w:t>https://doi.org/10.1186/s40359-022-00955-w</w:t>
      </w:r>
    </w:p>
    <w:p w14:paraId="419D3594" w14:textId="77777777" w:rsidR="00040D99" w:rsidRPr="007E55CB" w:rsidRDefault="00000000">
      <w:pPr>
        <w:ind w:left="440" w:hangingChars="200" w:hanging="440"/>
        <w:jc w:val="both"/>
        <w:rPr>
          <w:rFonts w:eastAsia="SimSun"/>
          <w:color w:val="000000" w:themeColor="text1"/>
          <w:sz w:val="22"/>
          <w:szCs w:val="22"/>
          <w:shd w:val="clear" w:color="auto" w:fill="FFFFFF"/>
          <w:lang w:eastAsia="zh-CN"/>
        </w:rPr>
      </w:pPr>
      <w:r w:rsidRPr="007E55CB">
        <w:rPr>
          <w:rFonts w:eastAsia="SimSun"/>
          <w:color w:val="000000" w:themeColor="text1"/>
          <w:sz w:val="22"/>
          <w:szCs w:val="22"/>
          <w:shd w:val="clear" w:color="auto" w:fill="FFFFFF"/>
        </w:rPr>
        <w:t xml:space="preserve">Krashen, S. D. (1982). </w:t>
      </w:r>
      <w:r w:rsidRPr="007E55CB">
        <w:rPr>
          <w:rFonts w:eastAsia="SimSun"/>
          <w:i/>
          <w:iCs/>
          <w:color w:val="000000" w:themeColor="text1"/>
          <w:sz w:val="22"/>
          <w:szCs w:val="22"/>
          <w:shd w:val="clear" w:color="auto" w:fill="FFFFFF"/>
        </w:rPr>
        <w:t>Principles and practice in second language acquisition.</w:t>
      </w:r>
      <w:r w:rsidRPr="007E55CB">
        <w:rPr>
          <w:rFonts w:eastAsia="SimSun"/>
          <w:color w:val="000000" w:themeColor="text1"/>
          <w:sz w:val="22"/>
          <w:szCs w:val="22"/>
          <w:shd w:val="clear" w:color="auto" w:fill="FFFFFF"/>
        </w:rPr>
        <w:t xml:space="preserve"> Pergamon Press.</w:t>
      </w:r>
    </w:p>
    <w:p w14:paraId="4325A781" w14:textId="0B6A0F5C" w:rsidR="00C60F1D" w:rsidRPr="007E55CB" w:rsidRDefault="00C60F1D">
      <w:pPr>
        <w:ind w:left="440" w:hangingChars="200" w:hanging="440"/>
        <w:jc w:val="both"/>
        <w:rPr>
          <w:rFonts w:eastAsia="SimSun"/>
          <w:i/>
          <w:iCs/>
          <w:color w:val="000000" w:themeColor="text1"/>
          <w:sz w:val="22"/>
          <w:szCs w:val="22"/>
          <w:shd w:val="clear" w:color="auto" w:fill="FFFFFF"/>
        </w:rPr>
      </w:pPr>
      <w:r w:rsidRPr="007E55CB">
        <w:rPr>
          <w:rFonts w:eastAsia="SimSun"/>
          <w:color w:val="000000" w:themeColor="text1"/>
          <w:sz w:val="22"/>
          <w:szCs w:val="22"/>
          <w:shd w:val="clear" w:color="auto" w:fill="FFFFFF"/>
          <w:lang w:val="sv-SE"/>
        </w:rPr>
        <w:t xml:space="preserve">Landis, J. R., &amp; Koch, G. G. (1977). </w:t>
      </w:r>
      <w:r w:rsidRPr="007E55CB">
        <w:rPr>
          <w:rFonts w:eastAsia="SimSun"/>
          <w:color w:val="000000" w:themeColor="text1"/>
          <w:sz w:val="22"/>
          <w:szCs w:val="22"/>
          <w:shd w:val="clear" w:color="auto" w:fill="FFFFFF"/>
        </w:rPr>
        <w:t>The measurement of observer agreement for categorical data</w:t>
      </w:r>
      <w:r w:rsidRPr="007E55CB">
        <w:rPr>
          <w:rFonts w:eastAsia="SimSun"/>
          <w:i/>
          <w:iCs/>
          <w:color w:val="000000" w:themeColor="text1"/>
          <w:sz w:val="22"/>
          <w:szCs w:val="22"/>
          <w:shd w:val="clear" w:color="auto" w:fill="FFFFFF"/>
        </w:rPr>
        <w:t>. Biometrics, 33(</w:t>
      </w:r>
      <w:r w:rsidRPr="007E55CB">
        <w:rPr>
          <w:rFonts w:eastAsia="SimSun"/>
          <w:color w:val="000000" w:themeColor="text1"/>
          <w:sz w:val="22"/>
          <w:szCs w:val="22"/>
          <w:shd w:val="clear" w:color="auto" w:fill="FFFFFF"/>
        </w:rPr>
        <w:t xml:space="preserve">1), 159–174. </w:t>
      </w:r>
      <w:hyperlink r:id="rId23" w:history="1">
        <w:r w:rsidRPr="007E55CB">
          <w:rPr>
            <w:rStyle w:val="Hyperlink"/>
            <w:rFonts w:eastAsia="SimSun"/>
            <w:color w:val="000000" w:themeColor="text1"/>
            <w:sz w:val="22"/>
            <w:szCs w:val="22"/>
            <w:shd w:val="clear" w:color="auto" w:fill="FFFFFF"/>
          </w:rPr>
          <w:t>https://doi.org/10.2307/2529310</w:t>
        </w:r>
      </w:hyperlink>
    </w:p>
    <w:p w14:paraId="471D5378" w14:textId="445D1CC6" w:rsidR="00040D99" w:rsidRPr="007E55CB" w:rsidRDefault="00000000">
      <w:pPr>
        <w:ind w:left="440" w:hangingChars="200" w:hanging="440"/>
        <w:jc w:val="both"/>
        <w:rPr>
          <w:rFonts w:eastAsia="SimSun"/>
          <w:color w:val="000000" w:themeColor="text1"/>
          <w:sz w:val="22"/>
          <w:szCs w:val="22"/>
          <w:shd w:val="clear" w:color="auto" w:fill="FFFFFF"/>
          <w:lang w:eastAsia="zh-CN"/>
        </w:rPr>
      </w:pPr>
      <w:r w:rsidRPr="007E55CB">
        <w:rPr>
          <w:rFonts w:eastAsia="SimSun"/>
          <w:color w:val="000000" w:themeColor="text1"/>
          <w:sz w:val="22"/>
          <w:szCs w:val="22"/>
          <w:shd w:val="clear" w:color="auto" w:fill="FFFFFF"/>
        </w:rPr>
        <w:t>Leary, M. R. (1983). A brief version of the Fear of Negative Evaluation Scale.</w:t>
      </w:r>
      <w:r w:rsidRPr="007E55CB">
        <w:rPr>
          <w:rFonts w:eastAsia="SimSun"/>
          <w:i/>
          <w:iCs/>
          <w:color w:val="000000" w:themeColor="text1"/>
          <w:sz w:val="22"/>
          <w:szCs w:val="22"/>
          <w:shd w:val="clear" w:color="auto" w:fill="FFFFFF"/>
        </w:rPr>
        <w:t> Personality and social psychology bulletin, 9</w:t>
      </w:r>
      <w:r w:rsidRPr="007E55CB">
        <w:rPr>
          <w:rFonts w:eastAsia="SimSun"/>
          <w:color w:val="000000" w:themeColor="text1"/>
          <w:sz w:val="22"/>
          <w:szCs w:val="22"/>
          <w:shd w:val="clear" w:color="auto" w:fill="FFFFFF"/>
        </w:rPr>
        <w:t>(3), 371-375.</w:t>
      </w:r>
      <w:r w:rsidRPr="007E55CB">
        <w:rPr>
          <w:rFonts w:eastAsia="SimSun"/>
          <w:color w:val="000000" w:themeColor="text1"/>
          <w:sz w:val="22"/>
          <w:szCs w:val="22"/>
          <w:shd w:val="clear" w:color="auto" w:fill="FFFFFF"/>
          <w:lang w:eastAsia="zh-CN"/>
        </w:rPr>
        <w:t xml:space="preserve"> </w:t>
      </w:r>
      <w:hyperlink r:id="rId24" w:history="1">
        <w:r w:rsidR="00040D99" w:rsidRPr="007E55CB">
          <w:rPr>
            <w:rFonts w:eastAsia="SimSun"/>
            <w:color w:val="000000" w:themeColor="text1"/>
            <w:sz w:val="22"/>
            <w:szCs w:val="22"/>
            <w:shd w:val="clear" w:color="auto" w:fill="FFFFFF"/>
          </w:rPr>
          <w:t>https://doi.org/</w:t>
        </w:r>
        <w:r w:rsidR="00040D99" w:rsidRPr="007E55CB">
          <w:rPr>
            <w:rFonts w:eastAsia="SimSun"/>
            <w:color w:val="000000" w:themeColor="text1"/>
            <w:sz w:val="22"/>
            <w:szCs w:val="22"/>
            <w:shd w:val="clear" w:color="auto" w:fill="FFFFFF"/>
            <w:lang w:eastAsia="zh-CN"/>
          </w:rPr>
          <w:t>10.1177/0146167283093007</w:t>
        </w:r>
      </w:hyperlink>
    </w:p>
    <w:p w14:paraId="4B18013A" w14:textId="1FE0A3D5" w:rsidR="00040D99" w:rsidRPr="007E55CB" w:rsidRDefault="00000000">
      <w:pPr>
        <w:ind w:left="440" w:hangingChars="200" w:hanging="440"/>
        <w:jc w:val="both"/>
        <w:rPr>
          <w:color w:val="000000" w:themeColor="text1"/>
          <w:sz w:val="22"/>
          <w:szCs w:val="22"/>
        </w:rPr>
      </w:pPr>
      <w:r w:rsidRPr="007E55CB">
        <w:rPr>
          <w:rFonts w:eastAsia="SimSun"/>
          <w:color w:val="000000" w:themeColor="text1"/>
          <w:sz w:val="22"/>
          <w:szCs w:val="22"/>
          <w:lang w:eastAsia="zh-CN" w:bidi="ar"/>
        </w:rPr>
        <w:lastRenderedPageBreak/>
        <w:t xml:space="preserve">Liu, M., &amp; Shi, B. (2023). The effect of physical exercise on the anxiety of college </w:t>
      </w:r>
      <w:r w:rsidR="00276366">
        <w:rPr>
          <w:rFonts w:eastAsia="SimSun"/>
          <w:color w:val="000000" w:themeColor="text1"/>
          <w:sz w:val="22"/>
          <w:szCs w:val="22"/>
          <w:lang w:eastAsia="zh-CN" w:bidi="ar"/>
        </w:rPr>
        <w:t>learners</w:t>
      </w:r>
      <w:r w:rsidRPr="007E55CB">
        <w:rPr>
          <w:rFonts w:eastAsia="SimSun"/>
          <w:color w:val="000000" w:themeColor="text1"/>
          <w:sz w:val="22"/>
          <w:szCs w:val="22"/>
          <w:lang w:eastAsia="zh-CN" w:bidi="ar"/>
        </w:rPr>
        <w:t xml:space="preserve"> in the post pandemic era: The mediating role of social support and proactive personality. </w:t>
      </w:r>
      <w:r w:rsidRPr="007E55CB">
        <w:rPr>
          <w:rFonts w:eastAsia="SimSun"/>
          <w:i/>
          <w:iCs/>
          <w:color w:val="000000" w:themeColor="text1"/>
          <w:sz w:val="22"/>
          <w:szCs w:val="22"/>
          <w:lang w:eastAsia="zh-CN" w:bidi="ar"/>
        </w:rPr>
        <w:t xml:space="preserve">Frontiers in Psychology, </w:t>
      </w:r>
      <w:r w:rsidRPr="007E55CB">
        <w:rPr>
          <w:rFonts w:eastAsia="SimSun"/>
          <w:color w:val="000000" w:themeColor="text1"/>
          <w:sz w:val="22"/>
          <w:szCs w:val="22"/>
          <w:lang w:eastAsia="zh-CN" w:bidi="ar"/>
        </w:rPr>
        <w:t xml:space="preserve">14(March), 1–10. </w:t>
      </w:r>
      <w:hyperlink r:id="rId25" w:history="1">
        <w:r w:rsidR="00040D99" w:rsidRPr="007E55CB">
          <w:rPr>
            <w:rStyle w:val="Hyperlink"/>
            <w:rFonts w:eastAsia="SimSun"/>
            <w:color w:val="000000" w:themeColor="text1"/>
            <w:sz w:val="22"/>
            <w:szCs w:val="22"/>
            <w:u w:val="none"/>
            <w:lang w:eastAsia="zh-CN" w:bidi="ar"/>
          </w:rPr>
          <w:t>https://doi.org/10.3389/fpsyg.2023.1128748</w:t>
        </w:r>
      </w:hyperlink>
    </w:p>
    <w:p w14:paraId="72F3F7B7" w14:textId="77777777" w:rsidR="00040D99" w:rsidRPr="007E55CB" w:rsidRDefault="00000000">
      <w:pPr>
        <w:ind w:left="440" w:hangingChars="200" w:hanging="440"/>
        <w:jc w:val="both"/>
        <w:rPr>
          <w:rFonts w:eastAsia="SimSun"/>
          <w:color w:val="000000" w:themeColor="text1"/>
          <w:sz w:val="22"/>
          <w:szCs w:val="22"/>
          <w:shd w:val="clear" w:color="auto" w:fill="FFFFFF"/>
        </w:rPr>
      </w:pPr>
      <w:r w:rsidRPr="007E55CB">
        <w:rPr>
          <w:rFonts w:eastAsia="SimSun"/>
          <w:color w:val="000000" w:themeColor="text1"/>
          <w:sz w:val="22"/>
          <w:szCs w:val="22"/>
          <w:shd w:val="clear" w:color="auto" w:fill="FFFFFF"/>
        </w:rPr>
        <w:t>Luo, Z., &amp; Xiong, Y. (2025). Is anxiety always harmful? An exploration of the impact of language anxiety on EFL learning motivation, EFL competence and EFL academic performance. </w:t>
      </w:r>
      <w:r w:rsidRPr="007E55CB">
        <w:rPr>
          <w:rFonts w:eastAsia="SimSun"/>
          <w:i/>
          <w:iCs/>
          <w:color w:val="000000" w:themeColor="text1"/>
          <w:sz w:val="22"/>
          <w:szCs w:val="22"/>
          <w:shd w:val="clear" w:color="auto" w:fill="FFFFFF"/>
        </w:rPr>
        <w:t>BMC psychology</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13</w:t>
      </w:r>
      <w:r w:rsidRPr="007E55CB">
        <w:rPr>
          <w:rFonts w:eastAsia="SimSun"/>
          <w:color w:val="000000" w:themeColor="text1"/>
          <w:sz w:val="22"/>
          <w:szCs w:val="22"/>
          <w:shd w:val="clear" w:color="auto" w:fill="FFFFFF"/>
        </w:rPr>
        <w:t>(1), 674.</w:t>
      </w:r>
      <w:r w:rsidRPr="007E55CB">
        <w:rPr>
          <w:rFonts w:eastAsia="SimSun" w:hint="eastAsia"/>
          <w:color w:val="000000" w:themeColor="text1"/>
          <w:sz w:val="22"/>
          <w:szCs w:val="22"/>
          <w:shd w:val="clear" w:color="auto" w:fill="FFFFFF"/>
          <w:lang w:eastAsia="zh-CN"/>
        </w:rPr>
        <w:t xml:space="preserve"> </w:t>
      </w:r>
      <w:r w:rsidRPr="007E55CB">
        <w:rPr>
          <w:rStyle w:val="Hyperlink"/>
          <w:rFonts w:eastAsia="sans-serif"/>
          <w:color w:val="000000" w:themeColor="text1"/>
          <w:sz w:val="22"/>
          <w:szCs w:val="22"/>
          <w:u w:val="none"/>
        </w:rPr>
        <w:t>https://doi.org/</w:t>
      </w:r>
      <w:r w:rsidRPr="007E55CB">
        <w:rPr>
          <w:rFonts w:eastAsia="SimSun"/>
          <w:color w:val="000000" w:themeColor="text1"/>
          <w:sz w:val="22"/>
          <w:szCs w:val="22"/>
          <w:shd w:val="clear" w:color="auto" w:fill="FFFFFF"/>
        </w:rPr>
        <w:t>10.1186/s40359-025-03017-z</w:t>
      </w:r>
    </w:p>
    <w:p w14:paraId="14732C08" w14:textId="77777777" w:rsidR="00040D99" w:rsidRPr="007E55CB" w:rsidRDefault="00000000">
      <w:pPr>
        <w:ind w:left="440" w:hangingChars="200" w:hanging="440"/>
        <w:jc w:val="both"/>
        <w:rPr>
          <w:rFonts w:eastAsia="SimSun"/>
          <w:color w:val="000000" w:themeColor="text1"/>
          <w:sz w:val="22"/>
          <w:szCs w:val="22"/>
          <w:shd w:val="clear" w:color="auto" w:fill="FFFFFF"/>
        </w:rPr>
      </w:pPr>
      <w:r w:rsidRPr="007E55CB">
        <w:rPr>
          <w:rFonts w:eastAsia="SimSun"/>
          <w:color w:val="000000" w:themeColor="text1"/>
          <w:sz w:val="22"/>
          <w:szCs w:val="22"/>
          <w:shd w:val="clear" w:color="auto" w:fill="FFFFFF"/>
        </w:rPr>
        <w:t>MacIntyre, P. D., &amp; Gardner, R. C. (1994). The subtle effects of language anxiety on cognitive processing in the second language. </w:t>
      </w:r>
      <w:r w:rsidRPr="007E55CB">
        <w:rPr>
          <w:rFonts w:eastAsia="SimSun"/>
          <w:i/>
          <w:iCs/>
          <w:color w:val="000000" w:themeColor="text1"/>
          <w:sz w:val="22"/>
          <w:szCs w:val="22"/>
          <w:shd w:val="clear" w:color="auto" w:fill="FFFFFF"/>
        </w:rPr>
        <w:t>Language learning</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44</w:t>
      </w:r>
      <w:r w:rsidRPr="007E55CB">
        <w:rPr>
          <w:rFonts w:eastAsia="SimSun"/>
          <w:color w:val="000000" w:themeColor="text1"/>
          <w:sz w:val="22"/>
          <w:szCs w:val="22"/>
          <w:shd w:val="clear" w:color="auto" w:fill="FFFFFF"/>
        </w:rPr>
        <w:t>(2), 283-305.</w:t>
      </w:r>
      <w:r w:rsidRPr="007E55CB">
        <w:rPr>
          <w:rFonts w:eastAsia="SimSun" w:hint="eastAsia"/>
          <w:color w:val="000000" w:themeColor="text1"/>
          <w:sz w:val="22"/>
          <w:szCs w:val="22"/>
          <w:shd w:val="clear" w:color="auto" w:fill="FFFFFF"/>
          <w:lang w:eastAsia="zh-CN"/>
        </w:rPr>
        <w:t xml:space="preserve"> </w:t>
      </w:r>
      <w:r w:rsidRPr="007E55CB">
        <w:rPr>
          <w:rStyle w:val="Hyperlink"/>
          <w:rFonts w:eastAsia="sans-serif"/>
          <w:color w:val="000000" w:themeColor="text1"/>
          <w:sz w:val="22"/>
          <w:szCs w:val="22"/>
          <w:u w:val="none"/>
        </w:rPr>
        <w:t>https://doi.org/</w:t>
      </w:r>
      <w:r w:rsidRPr="007E55CB">
        <w:rPr>
          <w:rFonts w:eastAsia="SimSun"/>
          <w:color w:val="000000" w:themeColor="text1"/>
          <w:sz w:val="22"/>
          <w:szCs w:val="22"/>
          <w:shd w:val="clear" w:color="auto" w:fill="FFFFFF"/>
        </w:rPr>
        <w:t>10.1111/j.1467-1770.1994.tb01103.x</w:t>
      </w:r>
    </w:p>
    <w:p w14:paraId="216CEED3" w14:textId="77777777" w:rsidR="00040D99" w:rsidRPr="007E55CB" w:rsidRDefault="00000000">
      <w:pPr>
        <w:ind w:left="440" w:hangingChars="200" w:hanging="440"/>
        <w:jc w:val="both"/>
        <w:rPr>
          <w:rFonts w:eastAsia="SimSun"/>
          <w:color w:val="000000" w:themeColor="text1"/>
          <w:sz w:val="22"/>
          <w:szCs w:val="22"/>
          <w:shd w:val="clear" w:color="auto" w:fill="FFFFFF"/>
        </w:rPr>
      </w:pPr>
      <w:r w:rsidRPr="007E55CB">
        <w:rPr>
          <w:rFonts w:eastAsia="SimSun"/>
          <w:color w:val="000000" w:themeColor="text1"/>
          <w:sz w:val="22"/>
          <w:szCs w:val="22"/>
          <w:shd w:val="clear" w:color="auto" w:fill="FFFFFF"/>
        </w:rPr>
        <w:t xml:space="preserve">MacIntyre, P. D., Clément, R., Dörnyei, Z., &amp; Noels, K. A. (1998). Conceptualizing willingness to communicate in a L2: A situational model of L2 confidence and affiliation. </w:t>
      </w:r>
      <w:r w:rsidRPr="007E55CB">
        <w:rPr>
          <w:rFonts w:eastAsia="SimSun"/>
          <w:i/>
          <w:iCs/>
          <w:color w:val="000000" w:themeColor="text1"/>
          <w:sz w:val="22"/>
          <w:szCs w:val="22"/>
          <w:shd w:val="clear" w:color="auto" w:fill="FFFFFF"/>
        </w:rPr>
        <w:t>The Modern Language Journal, 82</w:t>
      </w:r>
      <w:r w:rsidRPr="007E55CB">
        <w:rPr>
          <w:rFonts w:eastAsia="SimSun"/>
          <w:color w:val="000000" w:themeColor="text1"/>
          <w:sz w:val="22"/>
          <w:szCs w:val="22"/>
          <w:shd w:val="clear" w:color="auto" w:fill="FFFFFF"/>
        </w:rPr>
        <w:t xml:space="preserve">(4), 545–562. </w:t>
      </w:r>
      <w:hyperlink r:id="rId26" w:tgtFrame="_new" w:history="1">
        <w:r w:rsidR="00040D99" w:rsidRPr="007E55CB">
          <w:rPr>
            <w:rFonts w:eastAsia="SimSun"/>
            <w:color w:val="000000" w:themeColor="text1"/>
            <w:sz w:val="22"/>
            <w:szCs w:val="22"/>
            <w:shd w:val="clear" w:color="auto" w:fill="FFFFFF"/>
          </w:rPr>
          <w:t>https://doi.org/10.1111/j.1540-4781.1998.tb05543.x</w:t>
        </w:r>
      </w:hyperlink>
    </w:p>
    <w:p w14:paraId="6B12C5CE" w14:textId="77777777" w:rsidR="00040D99" w:rsidRPr="007E55CB" w:rsidRDefault="00000000">
      <w:pPr>
        <w:ind w:left="440" w:hangingChars="200" w:hanging="440"/>
        <w:jc w:val="both"/>
        <w:rPr>
          <w:rFonts w:eastAsia="SimSun"/>
          <w:color w:val="000000" w:themeColor="text1"/>
          <w:sz w:val="22"/>
          <w:szCs w:val="22"/>
          <w:shd w:val="clear" w:color="auto" w:fill="FFFFFF"/>
        </w:rPr>
      </w:pPr>
      <w:r w:rsidRPr="007E55CB">
        <w:rPr>
          <w:rFonts w:eastAsia="SimSun"/>
          <w:color w:val="000000" w:themeColor="text1"/>
          <w:sz w:val="22"/>
          <w:szCs w:val="22"/>
          <w:shd w:val="clear" w:color="auto" w:fill="FFFFFF"/>
        </w:rPr>
        <w:t xml:space="preserve">MacIntyre, P. D., &amp; Gregersen, T. (2012). Affect: The role of language anxiety and other emotions in language learning. In S. Mercer, S. Ryan, &amp; M. Williams (Eds.), </w:t>
      </w:r>
      <w:r w:rsidRPr="007E55CB">
        <w:rPr>
          <w:rFonts w:eastAsia="SimSun"/>
          <w:i/>
          <w:iCs/>
          <w:color w:val="000000" w:themeColor="text1"/>
          <w:sz w:val="22"/>
          <w:szCs w:val="22"/>
          <w:shd w:val="clear" w:color="auto" w:fill="FFFFFF"/>
        </w:rPr>
        <w:t>Psychology for language learning: Insights from theory, research and practice</w:t>
      </w:r>
      <w:r w:rsidRPr="007E55CB">
        <w:rPr>
          <w:rFonts w:eastAsia="SimSun"/>
          <w:color w:val="000000" w:themeColor="text1"/>
          <w:sz w:val="22"/>
          <w:szCs w:val="22"/>
          <w:shd w:val="clear" w:color="auto" w:fill="FFFFFF"/>
        </w:rPr>
        <w:t xml:space="preserve"> (pp. 103–118). Palgrave Macmillan. </w:t>
      </w:r>
      <w:hyperlink r:id="rId27" w:tgtFrame="_new" w:history="1">
        <w:r w:rsidR="00040D99" w:rsidRPr="007E55CB">
          <w:rPr>
            <w:rFonts w:eastAsia="SimSun"/>
            <w:color w:val="000000" w:themeColor="text1"/>
            <w:sz w:val="22"/>
            <w:szCs w:val="22"/>
            <w:shd w:val="clear" w:color="auto" w:fill="FFFFFF"/>
          </w:rPr>
          <w:t>https://doi.org/10.1057/9781137032829</w:t>
        </w:r>
      </w:hyperlink>
    </w:p>
    <w:p w14:paraId="4A3B4FAB" w14:textId="1A9E956B" w:rsidR="00040D99" w:rsidRPr="007E55CB" w:rsidRDefault="00000000">
      <w:pPr>
        <w:ind w:left="440" w:hangingChars="200" w:hanging="440"/>
        <w:jc w:val="both"/>
        <w:rPr>
          <w:rFonts w:eastAsia="SimSun"/>
          <w:color w:val="000000" w:themeColor="text1"/>
          <w:sz w:val="22"/>
          <w:szCs w:val="22"/>
          <w:shd w:val="clear" w:color="auto" w:fill="FFFFFF"/>
          <w:lang w:eastAsia="zh-CN"/>
        </w:rPr>
      </w:pPr>
      <w:r w:rsidRPr="007E55CB">
        <w:rPr>
          <w:rFonts w:eastAsia="SimSun"/>
          <w:color w:val="000000" w:themeColor="text1"/>
          <w:sz w:val="22"/>
          <w:szCs w:val="22"/>
          <w:shd w:val="clear" w:color="auto" w:fill="FFFFFF"/>
        </w:rPr>
        <w:t xml:space="preserve">Meihua, L. (2021). Changes in and effects of TED talks on postgraduate </w:t>
      </w:r>
      <w:r w:rsidR="00276366">
        <w:rPr>
          <w:rFonts w:eastAsia="SimSun"/>
          <w:color w:val="000000" w:themeColor="text1"/>
          <w:sz w:val="22"/>
          <w:szCs w:val="22"/>
          <w:shd w:val="clear" w:color="auto" w:fill="FFFFFF"/>
        </w:rPr>
        <w:t>learners</w:t>
      </w:r>
      <w:r w:rsidRPr="007E55CB">
        <w:rPr>
          <w:rFonts w:eastAsia="SimSun"/>
          <w:color w:val="000000" w:themeColor="text1"/>
          <w:sz w:val="22"/>
          <w:szCs w:val="22"/>
          <w:shd w:val="clear" w:color="auto" w:fill="FFFFFF"/>
        </w:rPr>
        <w:t xml:space="preserve">’ English-speaking performance and speaking anxiety. </w:t>
      </w:r>
      <w:r w:rsidRPr="007E55CB">
        <w:rPr>
          <w:rFonts w:eastAsia="SimSun"/>
          <w:i/>
          <w:iCs/>
          <w:color w:val="000000" w:themeColor="text1"/>
          <w:sz w:val="22"/>
          <w:szCs w:val="22"/>
          <w:shd w:val="clear" w:color="auto" w:fill="FFFFFF"/>
        </w:rPr>
        <w:t>Journal of Language and Education, 7</w:t>
      </w:r>
      <w:r w:rsidRPr="007E55CB">
        <w:rPr>
          <w:rFonts w:eastAsia="SimSun"/>
          <w:color w:val="000000" w:themeColor="text1"/>
          <w:sz w:val="22"/>
          <w:szCs w:val="22"/>
          <w:shd w:val="clear" w:color="auto" w:fill="FFFFFF"/>
        </w:rPr>
        <w:t xml:space="preserve">(3), 104–118. </w:t>
      </w:r>
      <w:hyperlink r:id="rId28" w:tgtFrame="_new" w:history="1">
        <w:r w:rsidR="00040D99" w:rsidRPr="007E55CB">
          <w:rPr>
            <w:rFonts w:eastAsia="SimSun"/>
            <w:color w:val="000000" w:themeColor="text1"/>
            <w:sz w:val="22"/>
            <w:szCs w:val="22"/>
            <w:shd w:val="clear" w:color="auto" w:fill="FFFFFF"/>
          </w:rPr>
          <w:t>https://doi.org/10.17323/jle.2021.11632</w:t>
        </w:r>
      </w:hyperlink>
    </w:p>
    <w:p w14:paraId="606C393F" w14:textId="77777777" w:rsidR="00040D99" w:rsidRPr="007E55CB" w:rsidRDefault="00000000">
      <w:pPr>
        <w:ind w:left="440" w:hangingChars="200" w:hanging="440"/>
        <w:jc w:val="both"/>
        <w:rPr>
          <w:color w:val="000000" w:themeColor="text1"/>
          <w:sz w:val="22"/>
          <w:szCs w:val="22"/>
          <w:lang w:eastAsia="zh-CN"/>
        </w:rPr>
      </w:pPr>
      <w:r w:rsidRPr="007E55CB">
        <w:rPr>
          <w:rFonts w:eastAsia="SimSun"/>
          <w:color w:val="000000" w:themeColor="text1"/>
          <w:sz w:val="22"/>
          <w:szCs w:val="22"/>
          <w:shd w:val="clear" w:color="auto" w:fill="FFFFFF"/>
        </w:rPr>
        <w:t>Mishra, V., &amp; Mishra, M. P. (2023). PRISMA for review of management literature–method, merits, and limitations–an academic review. </w:t>
      </w:r>
      <w:r w:rsidRPr="007E55CB">
        <w:rPr>
          <w:rFonts w:eastAsia="SimSun"/>
          <w:i/>
          <w:iCs/>
          <w:color w:val="000000" w:themeColor="text1"/>
          <w:sz w:val="22"/>
          <w:szCs w:val="22"/>
          <w:shd w:val="clear" w:color="auto" w:fill="FFFFFF"/>
        </w:rPr>
        <w:t>Advancing methodologies of conducting literature review in management domain</w:t>
      </w:r>
      <w:r w:rsidRPr="007E55CB">
        <w:rPr>
          <w:rFonts w:eastAsia="SimSun"/>
          <w:color w:val="000000" w:themeColor="text1"/>
          <w:sz w:val="22"/>
          <w:szCs w:val="22"/>
          <w:shd w:val="clear" w:color="auto" w:fill="FFFFFF"/>
        </w:rPr>
        <w:t>, 125-136.</w:t>
      </w:r>
      <w:r w:rsidRPr="007E55CB">
        <w:rPr>
          <w:rFonts w:eastAsia="SimSun" w:hint="eastAsia"/>
          <w:color w:val="000000" w:themeColor="text1"/>
          <w:sz w:val="22"/>
          <w:szCs w:val="22"/>
          <w:shd w:val="clear" w:color="auto" w:fill="FFFFFF"/>
          <w:lang w:eastAsia="zh-CN"/>
        </w:rPr>
        <w:t xml:space="preserve"> </w:t>
      </w:r>
      <w:r w:rsidRPr="007E55CB">
        <w:rPr>
          <w:rStyle w:val="Hyperlink"/>
          <w:rFonts w:eastAsia="Arial"/>
          <w:color w:val="000000" w:themeColor="text1"/>
          <w:sz w:val="22"/>
          <w:szCs w:val="22"/>
          <w:u w:val="none"/>
        </w:rPr>
        <w:t>https://doi.org/</w:t>
      </w:r>
      <w:r w:rsidRPr="007E55CB">
        <w:rPr>
          <w:color w:val="000000" w:themeColor="text1"/>
          <w:sz w:val="22"/>
          <w:szCs w:val="22"/>
          <w:lang w:eastAsia="zh-CN"/>
        </w:rPr>
        <w:t>10.1108/S2754-586520230000002007</w:t>
      </w:r>
    </w:p>
    <w:p w14:paraId="32DD15D5" w14:textId="77777777" w:rsidR="00040D99" w:rsidRPr="007E55CB" w:rsidRDefault="00000000">
      <w:pPr>
        <w:ind w:left="440" w:hangingChars="200" w:hanging="440"/>
        <w:jc w:val="both"/>
        <w:rPr>
          <w:rFonts w:eastAsia="SimSun"/>
          <w:color w:val="000000" w:themeColor="text1"/>
          <w:sz w:val="22"/>
          <w:szCs w:val="22"/>
          <w:shd w:val="clear" w:color="auto" w:fill="FFFFFF"/>
          <w:lang w:val="sv-SE"/>
        </w:rPr>
      </w:pPr>
      <w:r w:rsidRPr="007E55CB">
        <w:rPr>
          <w:rFonts w:eastAsia="SimSun"/>
          <w:color w:val="000000" w:themeColor="text1"/>
          <w:sz w:val="22"/>
          <w:szCs w:val="22"/>
          <w:shd w:val="clear" w:color="auto" w:fill="FFFFFF"/>
        </w:rPr>
        <w:t xml:space="preserve">Moher, D., Liberati, A., Tetzlaff, J., &amp; Altman, D. G. (2009). Preferred reporting items for systematic reviews and meta-analyses: </w:t>
      </w:r>
      <w:r w:rsidRPr="007E55CB">
        <w:rPr>
          <w:rFonts w:eastAsia="SimSun"/>
          <w:i/>
          <w:iCs/>
          <w:color w:val="000000" w:themeColor="text1"/>
          <w:sz w:val="22"/>
          <w:szCs w:val="22"/>
          <w:shd w:val="clear" w:color="auto" w:fill="FFFFFF"/>
        </w:rPr>
        <w:t xml:space="preserve">The PRISMA statement. </w:t>
      </w:r>
      <w:r w:rsidRPr="007E55CB">
        <w:rPr>
          <w:rFonts w:eastAsia="SimSun"/>
          <w:i/>
          <w:iCs/>
          <w:color w:val="000000" w:themeColor="text1"/>
          <w:sz w:val="22"/>
          <w:szCs w:val="22"/>
          <w:shd w:val="clear" w:color="auto" w:fill="FFFFFF"/>
          <w:lang w:val="sv-SE"/>
        </w:rPr>
        <w:t>BMJ, 339</w:t>
      </w:r>
      <w:r w:rsidRPr="007E55CB">
        <w:rPr>
          <w:rFonts w:eastAsia="SimSun"/>
          <w:color w:val="000000" w:themeColor="text1"/>
          <w:sz w:val="22"/>
          <w:szCs w:val="22"/>
          <w:shd w:val="clear" w:color="auto" w:fill="FFFFFF"/>
          <w:lang w:val="sv-SE"/>
        </w:rPr>
        <w:t xml:space="preserve">, b2535. </w:t>
      </w:r>
      <w:hyperlink r:id="rId29" w:tgtFrame="_new" w:history="1">
        <w:r w:rsidR="00040D99" w:rsidRPr="007E55CB">
          <w:rPr>
            <w:rFonts w:eastAsia="SimSun"/>
            <w:color w:val="000000" w:themeColor="text1"/>
            <w:sz w:val="22"/>
            <w:szCs w:val="22"/>
            <w:shd w:val="clear" w:color="auto" w:fill="FFFFFF"/>
            <w:lang w:val="sv-SE"/>
          </w:rPr>
          <w:t>https://doi.org/10.1136/bmj.b2535</w:t>
        </w:r>
      </w:hyperlink>
    </w:p>
    <w:p w14:paraId="669B4E17" w14:textId="77777777" w:rsidR="00040D99" w:rsidRPr="007E55CB" w:rsidRDefault="00000000">
      <w:pPr>
        <w:ind w:left="440" w:hangingChars="200" w:hanging="440"/>
        <w:jc w:val="both"/>
        <w:rPr>
          <w:rFonts w:eastAsia="SimSun"/>
          <w:color w:val="000000" w:themeColor="text1"/>
          <w:sz w:val="22"/>
          <w:szCs w:val="22"/>
          <w:shd w:val="clear" w:color="auto" w:fill="FFFFFF"/>
        </w:rPr>
      </w:pPr>
      <w:r w:rsidRPr="007E55CB">
        <w:rPr>
          <w:rFonts w:eastAsia="SimSun"/>
          <w:color w:val="000000" w:themeColor="text1"/>
          <w:sz w:val="22"/>
          <w:szCs w:val="22"/>
          <w:shd w:val="clear" w:color="auto" w:fill="FFFFFF"/>
          <w:lang w:val="sv-SE"/>
        </w:rPr>
        <w:t xml:space="preserve">Nadeem, S., Iftikhar, S., &amp; Rasheed, A. (2025). </w:t>
      </w:r>
      <w:r w:rsidRPr="007E55CB">
        <w:rPr>
          <w:rFonts w:eastAsia="SimSun"/>
          <w:color w:val="000000" w:themeColor="text1"/>
          <w:sz w:val="22"/>
          <w:szCs w:val="22"/>
          <w:shd w:val="clear" w:color="auto" w:fill="FFFFFF"/>
        </w:rPr>
        <w:t xml:space="preserve">Addressing the fear of speaking: The role of AI in reducing speaking anxiety in ESL learners. </w:t>
      </w:r>
      <w:r w:rsidRPr="007E55CB">
        <w:rPr>
          <w:rFonts w:eastAsia="SimSun"/>
          <w:i/>
          <w:iCs/>
          <w:color w:val="000000" w:themeColor="text1"/>
          <w:sz w:val="22"/>
          <w:szCs w:val="22"/>
          <w:shd w:val="clear" w:color="auto" w:fill="FFFFFF"/>
        </w:rPr>
        <w:t>Journal of Applied Linguistics and TESOL (JALT), 8</w:t>
      </w:r>
      <w:r w:rsidRPr="007E55CB">
        <w:rPr>
          <w:rFonts w:eastAsia="SimSun"/>
          <w:color w:val="000000" w:themeColor="text1"/>
          <w:sz w:val="22"/>
          <w:szCs w:val="22"/>
          <w:shd w:val="clear" w:color="auto" w:fill="FFFFFF"/>
        </w:rPr>
        <w:t xml:space="preserve">(2), 825–833. </w:t>
      </w:r>
      <w:hyperlink r:id="rId30" w:tgtFrame="_new" w:history="1">
        <w:r w:rsidR="00040D99" w:rsidRPr="007E55CB">
          <w:rPr>
            <w:rFonts w:eastAsia="SimSun"/>
            <w:color w:val="000000" w:themeColor="text1"/>
            <w:sz w:val="22"/>
            <w:szCs w:val="22"/>
            <w:shd w:val="clear" w:color="auto" w:fill="FFFFFF"/>
          </w:rPr>
          <w:t>https://jalt.com.pk/index.php/jalt/article/view/693</w:t>
        </w:r>
      </w:hyperlink>
    </w:p>
    <w:p w14:paraId="6F0FADA8" w14:textId="5E8BEA47" w:rsidR="00040D99" w:rsidRPr="007E55CB" w:rsidRDefault="00000000">
      <w:pPr>
        <w:ind w:left="440" w:hangingChars="200" w:hanging="440"/>
        <w:jc w:val="both"/>
        <w:rPr>
          <w:rFonts w:eastAsia="SimSun"/>
          <w:color w:val="000000" w:themeColor="text1"/>
          <w:sz w:val="22"/>
          <w:szCs w:val="22"/>
          <w:shd w:val="clear" w:color="auto" w:fill="FFFFFF"/>
        </w:rPr>
      </w:pPr>
      <w:r w:rsidRPr="007E55CB">
        <w:rPr>
          <w:rFonts w:eastAsia="SimSun"/>
          <w:color w:val="000000" w:themeColor="text1"/>
          <w:sz w:val="22"/>
          <w:szCs w:val="22"/>
          <w:shd w:val="clear" w:color="auto" w:fill="FFFFFF"/>
        </w:rPr>
        <w:t xml:space="preserve">Namsaeng, P., &amp; Thuratham, W. (2025). Exploring English-speaking anxiety, vocabulary size, and their relationship among high- and low-performing Thai university </w:t>
      </w:r>
      <w:r w:rsidR="00276366">
        <w:rPr>
          <w:rFonts w:eastAsia="SimSun"/>
          <w:color w:val="000000" w:themeColor="text1"/>
          <w:sz w:val="22"/>
          <w:szCs w:val="22"/>
          <w:shd w:val="clear" w:color="auto" w:fill="FFFFFF"/>
        </w:rPr>
        <w:t>learners</w:t>
      </w:r>
      <w:r w:rsidRPr="007E55CB">
        <w:rPr>
          <w:rFonts w:eastAsia="SimSun"/>
          <w:color w:val="000000" w:themeColor="text1"/>
          <w:sz w:val="22"/>
          <w:szCs w:val="22"/>
          <w:shd w:val="clear" w:color="auto" w:fill="FFFFFF"/>
        </w:rPr>
        <w:t xml:space="preserve">. </w:t>
      </w:r>
      <w:r w:rsidRPr="007E55CB">
        <w:rPr>
          <w:rFonts w:eastAsia="SimSun"/>
          <w:i/>
          <w:iCs/>
          <w:color w:val="000000" w:themeColor="text1"/>
          <w:sz w:val="22"/>
          <w:szCs w:val="22"/>
          <w:shd w:val="clear" w:color="auto" w:fill="FFFFFF"/>
        </w:rPr>
        <w:t>World Journal of English Language, 15</w:t>
      </w:r>
      <w:r w:rsidRPr="007E55CB">
        <w:rPr>
          <w:rFonts w:eastAsia="SimSun"/>
          <w:color w:val="000000" w:themeColor="text1"/>
          <w:sz w:val="22"/>
          <w:szCs w:val="22"/>
          <w:shd w:val="clear" w:color="auto" w:fill="FFFFFF"/>
        </w:rPr>
        <w:t>(6), 414</w:t>
      </w:r>
      <w:r w:rsidRPr="007E55CB">
        <w:rPr>
          <w:rFonts w:eastAsia="SimSun"/>
          <w:color w:val="000000" w:themeColor="text1"/>
          <w:sz w:val="22"/>
          <w:szCs w:val="22"/>
          <w:shd w:val="clear" w:color="auto" w:fill="FFFFFF"/>
          <w:lang w:eastAsia="zh-CN"/>
        </w:rPr>
        <w:t>-424</w:t>
      </w:r>
      <w:r w:rsidRPr="007E55CB">
        <w:rPr>
          <w:rFonts w:eastAsia="SimSun"/>
          <w:color w:val="000000" w:themeColor="text1"/>
          <w:sz w:val="22"/>
          <w:szCs w:val="22"/>
          <w:shd w:val="clear" w:color="auto" w:fill="FFFFFF"/>
        </w:rPr>
        <w:t xml:space="preserve">. </w:t>
      </w:r>
      <w:hyperlink r:id="rId31" w:history="1">
        <w:r w:rsidR="00040D99" w:rsidRPr="007E55CB">
          <w:rPr>
            <w:rStyle w:val="Hyperlink"/>
            <w:rFonts w:eastAsia="SimSun"/>
            <w:color w:val="000000" w:themeColor="text1"/>
            <w:sz w:val="22"/>
            <w:szCs w:val="22"/>
            <w:u w:val="none"/>
            <w:shd w:val="clear" w:color="auto" w:fill="FFFFFF"/>
          </w:rPr>
          <w:t>https://doi.org/10.5430/wjel.v15n6p414</w:t>
        </w:r>
      </w:hyperlink>
    </w:p>
    <w:p w14:paraId="4785F60D" w14:textId="77777777" w:rsidR="00040D99" w:rsidRPr="007E55CB" w:rsidRDefault="00000000">
      <w:pPr>
        <w:ind w:left="440" w:hangingChars="200" w:hanging="440"/>
        <w:jc w:val="both"/>
        <w:rPr>
          <w:rFonts w:eastAsia="SimSun"/>
          <w:color w:val="000000" w:themeColor="text1"/>
          <w:sz w:val="22"/>
          <w:szCs w:val="22"/>
          <w:shd w:val="clear" w:color="auto" w:fill="FFFFFF"/>
        </w:rPr>
      </w:pPr>
      <w:r w:rsidRPr="007E55CB">
        <w:rPr>
          <w:rFonts w:eastAsia="SimSun"/>
          <w:color w:val="000000" w:themeColor="text1"/>
          <w:sz w:val="22"/>
          <w:szCs w:val="22"/>
          <w:shd w:val="clear" w:color="auto" w:fill="FFFFFF"/>
        </w:rPr>
        <w:t>Nash, C. (2025). Reconsidering Google Scholar Regarding PRISMA Guidelines.</w:t>
      </w:r>
      <w:r w:rsidRPr="007E55CB">
        <w:rPr>
          <w:rFonts w:eastAsia="SimSun"/>
          <w:color w:val="000000" w:themeColor="text1"/>
          <w:sz w:val="22"/>
          <w:szCs w:val="22"/>
          <w:shd w:val="clear" w:color="auto" w:fill="FFFFFF"/>
          <w:lang w:eastAsia="zh-CN"/>
        </w:rPr>
        <w:t xml:space="preserve"> </w:t>
      </w:r>
      <w:r w:rsidRPr="007E55CB">
        <w:rPr>
          <w:rFonts w:eastAsia="SimSun"/>
          <w:color w:val="000000" w:themeColor="text1"/>
          <w:sz w:val="22"/>
          <w:szCs w:val="22"/>
          <w:shd w:val="clear" w:color="auto" w:fill="FFFFFF"/>
        </w:rPr>
        <w:t>https://doi.org/</w:t>
      </w:r>
      <w:r w:rsidRPr="007E55CB">
        <w:rPr>
          <w:rFonts w:eastAsia="SimSun"/>
          <w:color w:val="000000" w:themeColor="text1"/>
          <w:sz w:val="22"/>
          <w:szCs w:val="22"/>
          <w:shd w:val="clear" w:color="auto" w:fill="FFFFFF"/>
          <w:lang w:eastAsia="zh-CN"/>
        </w:rPr>
        <w:t>1</w:t>
      </w:r>
      <w:hyperlink r:id="rId32" w:history="1">
        <w:r w:rsidR="00040D99" w:rsidRPr="007E55CB">
          <w:rPr>
            <w:rFonts w:eastAsia="SimSun"/>
            <w:color w:val="000000" w:themeColor="text1"/>
            <w:sz w:val="22"/>
            <w:szCs w:val="22"/>
            <w:shd w:val="clear" w:color="auto" w:fill="FFFFFF"/>
          </w:rPr>
          <w:t>0.20944/preprints202512.0689.v1</w:t>
        </w:r>
      </w:hyperlink>
    </w:p>
    <w:p w14:paraId="793D197A" w14:textId="77777777" w:rsidR="00040D99" w:rsidRPr="007E55CB" w:rsidRDefault="00000000">
      <w:pPr>
        <w:ind w:left="440" w:hangingChars="200" w:hanging="440"/>
        <w:jc w:val="both"/>
        <w:rPr>
          <w:rFonts w:eastAsia="SimSun"/>
          <w:color w:val="000000" w:themeColor="text1"/>
          <w:sz w:val="22"/>
          <w:szCs w:val="22"/>
          <w:shd w:val="clear" w:color="auto" w:fill="FFFFFF"/>
        </w:rPr>
      </w:pPr>
      <w:r w:rsidRPr="007E55CB">
        <w:rPr>
          <w:rFonts w:eastAsia="SimSun"/>
          <w:color w:val="000000" w:themeColor="text1"/>
          <w:sz w:val="22"/>
          <w:szCs w:val="22"/>
          <w:shd w:val="clear" w:color="auto" w:fill="FFFFFF"/>
        </w:rPr>
        <w:t xml:space="preserve">Ozturk, G., Sahin, M., Ozturk, E., &amp; Elmas, B. (2022). Modeling skill-based foreign language learning anxieties as a single construct and testing its predictive aspect on foreign language classroom anxiety. </w:t>
      </w:r>
      <w:r w:rsidRPr="007E55CB">
        <w:rPr>
          <w:rFonts w:eastAsia="SimSun"/>
          <w:i/>
          <w:iCs/>
          <w:color w:val="000000" w:themeColor="text1"/>
          <w:sz w:val="22"/>
          <w:szCs w:val="22"/>
          <w:shd w:val="clear" w:color="auto" w:fill="FFFFFF"/>
        </w:rPr>
        <w:t>Educación XX1, 25</w:t>
      </w:r>
      <w:r w:rsidRPr="007E55CB">
        <w:rPr>
          <w:rFonts w:eastAsia="SimSun"/>
          <w:color w:val="000000" w:themeColor="text1"/>
          <w:sz w:val="22"/>
          <w:szCs w:val="22"/>
          <w:shd w:val="clear" w:color="auto" w:fill="FFFFFF"/>
        </w:rPr>
        <w:t xml:space="preserve">(2). </w:t>
      </w:r>
      <w:hyperlink r:id="rId33" w:tgtFrame="_new" w:history="1">
        <w:r w:rsidR="00040D99" w:rsidRPr="007E55CB">
          <w:rPr>
            <w:rFonts w:eastAsia="SimSun"/>
            <w:color w:val="000000" w:themeColor="text1"/>
            <w:sz w:val="22"/>
            <w:szCs w:val="22"/>
            <w:shd w:val="clear" w:color="auto" w:fill="FFFFFF"/>
          </w:rPr>
          <w:t>https://doi.org/10.5944/educxx1.30453</w:t>
        </w:r>
      </w:hyperlink>
    </w:p>
    <w:p w14:paraId="38074579" w14:textId="0F2860E3" w:rsidR="00040D99" w:rsidRPr="007E55CB" w:rsidRDefault="00000000">
      <w:pPr>
        <w:ind w:left="440" w:hangingChars="200" w:hanging="440"/>
        <w:jc w:val="both"/>
        <w:rPr>
          <w:color w:val="000000" w:themeColor="text1"/>
          <w:sz w:val="22"/>
          <w:szCs w:val="22"/>
        </w:rPr>
      </w:pPr>
      <w:r w:rsidRPr="007E55CB">
        <w:rPr>
          <w:rFonts w:eastAsia="SimSun"/>
          <w:color w:val="000000" w:themeColor="text1"/>
          <w:sz w:val="22"/>
          <w:szCs w:val="22"/>
          <w:shd w:val="clear" w:color="auto" w:fill="FFFFFF"/>
        </w:rPr>
        <w:t xml:space="preserve">Pai, J. Y., Liu, Y. H., Liu, E. Z. F., &amp; Wen, J. M. (2024). The Impact of Integrating Gamification Strategies Into Courses on </w:t>
      </w:r>
      <w:r w:rsidR="00276366">
        <w:rPr>
          <w:rFonts w:eastAsia="SimSun"/>
          <w:color w:val="000000" w:themeColor="text1"/>
          <w:sz w:val="22"/>
          <w:szCs w:val="22"/>
          <w:shd w:val="clear" w:color="auto" w:fill="FFFFFF"/>
        </w:rPr>
        <w:t>Learners</w:t>
      </w:r>
      <w:r w:rsidRPr="007E55CB">
        <w:rPr>
          <w:rFonts w:eastAsia="SimSun"/>
          <w:color w:val="000000" w:themeColor="text1"/>
          <w:sz w:val="22"/>
          <w:szCs w:val="22"/>
          <w:shd w:val="clear" w:color="auto" w:fill="FFFFFF"/>
        </w:rPr>
        <w:t>' English-speaking Anxiety: Is Gamification Teaching a Solution to English Learning Anxiety?. </w:t>
      </w:r>
      <w:r w:rsidRPr="007E55CB">
        <w:rPr>
          <w:rFonts w:eastAsia="SimSun"/>
          <w:i/>
          <w:iCs/>
          <w:color w:val="000000" w:themeColor="text1"/>
          <w:sz w:val="22"/>
          <w:szCs w:val="22"/>
          <w:shd w:val="clear" w:color="auto" w:fill="FFFFFF"/>
        </w:rPr>
        <w:t>International Journal of Online Pedagogy and Course Design (IJOPCD)</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14</w:t>
      </w:r>
      <w:r w:rsidRPr="007E55CB">
        <w:rPr>
          <w:rFonts w:eastAsia="SimSun"/>
          <w:color w:val="000000" w:themeColor="text1"/>
          <w:sz w:val="22"/>
          <w:szCs w:val="22"/>
          <w:shd w:val="clear" w:color="auto" w:fill="FFFFFF"/>
        </w:rPr>
        <w:t>(1), 1-20.</w:t>
      </w:r>
      <w:r w:rsidRPr="007E55CB">
        <w:rPr>
          <w:rFonts w:eastAsia="SimSun"/>
          <w:color w:val="000000" w:themeColor="text1"/>
          <w:sz w:val="22"/>
          <w:szCs w:val="22"/>
          <w:shd w:val="clear" w:color="auto" w:fill="FFFFFF"/>
          <w:lang w:eastAsia="zh-CN"/>
        </w:rPr>
        <w:t xml:space="preserve"> </w:t>
      </w:r>
      <w:r w:rsidRPr="007E55CB">
        <w:rPr>
          <w:rFonts w:eastAsia="SimSun"/>
          <w:color w:val="000000" w:themeColor="text1"/>
          <w:sz w:val="22"/>
          <w:szCs w:val="22"/>
          <w:lang w:eastAsia="zh-CN" w:bidi="ar"/>
        </w:rPr>
        <w:t>https://doi.org/10.4018/IJOPCD.356383</w:t>
      </w:r>
    </w:p>
    <w:p w14:paraId="0A00F905" w14:textId="3F17D389" w:rsidR="00040D99" w:rsidRPr="007E55CB" w:rsidRDefault="00000000">
      <w:pPr>
        <w:pStyle w:val="NormalWeb"/>
        <w:snapToGrid w:val="0"/>
        <w:spacing w:beforeAutospacing="0" w:afterAutospacing="0"/>
        <w:ind w:left="440" w:hangingChars="200" w:hanging="440"/>
        <w:jc w:val="both"/>
        <w:rPr>
          <w:color w:val="000000" w:themeColor="text1"/>
          <w:sz w:val="22"/>
          <w:szCs w:val="22"/>
        </w:rPr>
      </w:pPr>
      <w:r w:rsidRPr="007E55CB">
        <w:rPr>
          <w:rFonts w:eastAsia="SimSun"/>
          <w:color w:val="000000" w:themeColor="text1"/>
          <w:sz w:val="22"/>
          <w:szCs w:val="22"/>
          <w:shd w:val="clear" w:color="auto" w:fill="FFFFFF"/>
        </w:rPr>
        <w:t xml:space="preserve">Paraguas, A. S. (2025). Exploring the Causes and Factors of Speaking Anxiety of EFL </w:t>
      </w:r>
      <w:r w:rsidR="00276366">
        <w:rPr>
          <w:rFonts w:eastAsia="SimSun"/>
          <w:color w:val="000000" w:themeColor="text1"/>
          <w:sz w:val="22"/>
          <w:szCs w:val="22"/>
          <w:shd w:val="clear" w:color="auto" w:fill="FFFFFF"/>
        </w:rPr>
        <w:t>Learners</w:t>
      </w:r>
      <w:r w:rsidRPr="007E55CB">
        <w:rPr>
          <w:rFonts w:eastAsia="SimSun"/>
          <w:color w:val="000000" w:themeColor="text1"/>
          <w:sz w:val="22"/>
          <w:szCs w:val="22"/>
          <w:shd w:val="clear" w:color="auto" w:fill="FFFFFF"/>
        </w:rPr>
        <w:t>: A Systematic Literature Review. </w:t>
      </w:r>
      <w:r w:rsidRPr="007E55CB">
        <w:rPr>
          <w:rFonts w:eastAsia="SimSun"/>
          <w:i/>
          <w:iCs/>
          <w:color w:val="000000" w:themeColor="text1"/>
          <w:sz w:val="22"/>
          <w:szCs w:val="22"/>
          <w:shd w:val="clear" w:color="auto" w:fill="FFFFFF"/>
        </w:rPr>
        <w:t>Canadian Journal of Educational and Social Studies</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5</w:t>
      </w:r>
      <w:r w:rsidRPr="007E55CB">
        <w:rPr>
          <w:rFonts w:eastAsia="SimSun"/>
          <w:color w:val="000000" w:themeColor="text1"/>
          <w:sz w:val="22"/>
          <w:szCs w:val="22"/>
          <w:shd w:val="clear" w:color="auto" w:fill="FFFFFF"/>
        </w:rPr>
        <w:t xml:space="preserve">(3), 79-90. </w:t>
      </w:r>
      <w:r w:rsidRPr="007E55CB">
        <w:rPr>
          <w:rStyle w:val="Hyperlink"/>
          <w:rFonts w:eastAsia="sans-serif"/>
          <w:color w:val="000000" w:themeColor="text1"/>
          <w:sz w:val="22"/>
          <w:szCs w:val="22"/>
          <w:u w:val="none"/>
        </w:rPr>
        <w:t>https://doi.org/</w:t>
      </w:r>
      <w:r w:rsidRPr="007E55CB">
        <w:rPr>
          <w:rFonts w:eastAsia="SimSun"/>
          <w:color w:val="000000" w:themeColor="text1"/>
          <w:sz w:val="22"/>
          <w:szCs w:val="22"/>
          <w:shd w:val="clear" w:color="auto" w:fill="FFFFFF"/>
        </w:rPr>
        <w:t>10.53103/cjess.v5i3.348</w:t>
      </w:r>
    </w:p>
    <w:p w14:paraId="625DE1EC" w14:textId="77777777" w:rsidR="00040D99" w:rsidRPr="007E55CB" w:rsidRDefault="00000000">
      <w:pPr>
        <w:ind w:left="440" w:hangingChars="200" w:hanging="440"/>
        <w:jc w:val="both"/>
        <w:rPr>
          <w:rFonts w:eastAsia="SimSun"/>
          <w:color w:val="000000" w:themeColor="text1"/>
          <w:sz w:val="22"/>
          <w:szCs w:val="22"/>
          <w:shd w:val="clear" w:color="auto" w:fill="FFFFFF"/>
          <w:lang w:eastAsia="zh-CN"/>
        </w:rPr>
      </w:pPr>
      <w:r w:rsidRPr="007E55CB">
        <w:rPr>
          <w:rFonts w:eastAsia="SimSun"/>
          <w:color w:val="000000" w:themeColor="text1"/>
          <w:sz w:val="22"/>
          <w:szCs w:val="22"/>
          <w:shd w:val="clear" w:color="auto" w:fill="FFFFFF"/>
        </w:rPr>
        <w:t>Pekrun, R. (2006). The control-value theory of achievement emotions: Assumptions, corollaries, and implications for educational research and practice. </w:t>
      </w:r>
      <w:r w:rsidRPr="007E55CB">
        <w:rPr>
          <w:rFonts w:eastAsia="SimSun"/>
          <w:i/>
          <w:iCs/>
          <w:color w:val="000000" w:themeColor="text1"/>
          <w:sz w:val="22"/>
          <w:szCs w:val="22"/>
          <w:shd w:val="clear" w:color="auto" w:fill="FFFFFF"/>
        </w:rPr>
        <w:t>Educational psychology review</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18</w:t>
      </w:r>
      <w:r w:rsidRPr="007E55CB">
        <w:rPr>
          <w:rFonts w:eastAsia="SimSun"/>
          <w:color w:val="000000" w:themeColor="text1"/>
          <w:sz w:val="22"/>
          <w:szCs w:val="22"/>
          <w:shd w:val="clear" w:color="auto" w:fill="FFFFFF"/>
        </w:rPr>
        <w:t>(4), 315-341.</w:t>
      </w:r>
      <w:r w:rsidRPr="007E55CB">
        <w:rPr>
          <w:rFonts w:eastAsia="SimSun"/>
          <w:color w:val="000000" w:themeColor="text1"/>
          <w:sz w:val="22"/>
          <w:szCs w:val="22"/>
          <w:shd w:val="clear" w:color="auto" w:fill="FFFFFF"/>
          <w:lang w:eastAsia="zh-CN"/>
        </w:rPr>
        <w:t xml:space="preserve"> </w:t>
      </w:r>
      <w:r w:rsidRPr="007E55CB">
        <w:rPr>
          <w:rStyle w:val="Hyperlink"/>
          <w:rFonts w:eastAsia="sans-serif"/>
          <w:color w:val="000000" w:themeColor="text1"/>
          <w:sz w:val="22"/>
          <w:szCs w:val="22"/>
          <w:u w:val="none"/>
        </w:rPr>
        <w:t>https://doi.org/</w:t>
      </w:r>
      <w:r w:rsidRPr="007E55CB">
        <w:rPr>
          <w:rFonts w:eastAsia="SimSun"/>
          <w:color w:val="000000" w:themeColor="text1"/>
          <w:sz w:val="22"/>
          <w:szCs w:val="22"/>
          <w:shd w:val="clear" w:color="auto" w:fill="FFFFFF"/>
        </w:rPr>
        <w:t>10.1007/s10648-006-9029-9</w:t>
      </w:r>
    </w:p>
    <w:p w14:paraId="46B101E9" w14:textId="59ADC9EE" w:rsidR="00040D99" w:rsidRPr="007E55CB" w:rsidRDefault="00000000">
      <w:pPr>
        <w:ind w:left="440" w:hangingChars="200" w:hanging="440"/>
        <w:jc w:val="both"/>
        <w:rPr>
          <w:rFonts w:eastAsia="SimSun"/>
          <w:color w:val="000000" w:themeColor="text1"/>
          <w:sz w:val="22"/>
          <w:szCs w:val="22"/>
          <w:shd w:val="clear" w:color="auto" w:fill="FFFFFF"/>
          <w:lang w:eastAsia="zh-CN"/>
        </w:rPr>
      </w:pPr>
      <w:r w:rsidRPr="007E55CB">
        <w:rPr>
          <w:rFonts w:eastAsia="SimSun"/>
          <w:color w:val="000000" w:themeColor="text1"/>
          <w:sz w:val="22"/>
          <w:szCs w:val="22"/>
          <w:shd w:val="clear" w:color="auto" w:fill="FFFFFF"/>
        </w:rPr>
        <w:t xml:space="preserve">Pysarchyk, O., Yamshynska, N., &amp; Kutsenok, N. (2025). Understanding and addressing </w:t>
      </w:r>
      <w:r w:rsidR="00276366">
        <w:rPr>
          <w:rFonts w:eastAsia="SimSun"/>
          <w:color w:val="000000" w:themeColor="text1"/>
          <w:sz w:val="22"/>
          <w:szCs w:val="22"/>
          <w:shd w:val="clear" w:color="auto" w:fill="FFFFFF"/>
        </w:rPr>
        <w:t>learners</w:t>
      </w:r>
      <w:r w:rsidRPr="007E55CB">
        <w:rPr>
          <w:rFonts w:eastAsia="SimSun"/>
          <w:color w:val="000000" w:themeColor="text1"/>
          <w:sz w:val="22"/>
          <w:szCs w:val="22"/>
          <w:shd w:val="clear" w:color="auto" w:fill="FFFFFF"/>
        </w:rPr>
        <w:t xml:space="preserve">’ fears in ESL speaking classes: Insights from </w:t>
      </w:r>
      <w:r w:rsidR="00276366">
        <w:rPr>
          <w:rFonts w:eastAsia="SimSun"/>
          <w:color w:val="000000" w:themeColor="text1"/>
          <w:sz w:val="22"/>
          <w:szCs w:val="22"/>
          <w:shd w:val="clear" w:color="auto" w:fill="FFFFFF"/>
        </w:rPr>
        <w:t>learners</w:t>
      </w:r>
      <w:r w:rsidRPr="007E55CB">
        <w:rPr>
          <w:rFonts w:eastAsia="SimSun"/>
          <w:color w:val="000000" w:themeColor="text1"/>
          <w:sz w:val="22"/>
          <w:szCs w:val="22"/>
          <w:shd w:val="clear" w:color="auto" w:fill="FFFFFF"/>
        </w:rPr>
        <w:t>.</w:t>
      </w:r>
      <w:r w:rsidRPr="007E55CB">
        <w:rPr>
          <w:rFonts w:eastAsia="SimSun"/>
          <w:i/>
          <w:iCs/>
          <w:color w:val="000000" w:themeColor="text1"/>
          <w:sz w:val="22"/>
          <w:szCs w:val="22"/>
          <w:shd w:val="clear" w:color="auto" w:fill="FFFFFF"/>
        </w:rPr>
        <w:t xml:space="preserve"> Освіта. Інноватика. Практика, 13</w:t>
      </w:r>
      <w:r w:rsidRPr="007E55CB">
        <w:rPr>
          <w:rFonts w:eastAsia="SimSun"/>
          <w:color w:val="000000" w:themeColor="text1"/>
          <w:sz w:val="22"/>
          <w:szCs w:val="22"/>
          <w:shd w:val="clear" w:color="auto" w:fill="FFFFFF"/>
        </w:rPr>
        <w:t xml:space="preserve">(2), 88–93. </w:t>
      </w:r>
      <w:r w:rsidR="00677F32" w:rsidRPr="007E55CB">
        <w:rPr>
          <w:color w:val="000000" w:themeColor="text1"/>
        </w:rPr>
        <w:t>https://oip-journal.org/index.php/oip/article/view/496</w:t>
      </w:r>
    </w:p>
    <w:p w14:paraId="0FA3260F" w14:textId="77777777" w:rsidR="00040D99" w:rsidRPr="007E55CB" w:rsidRDefault="00000000">
      <w:pPr>
        <w:ind w:left="440" w:hangingChars="200" w:hanging="440"/>
        <w:jc w:val="both"/>
        <w:rPr>
          <w:rFonts w:eastAsia="sans-serif"/>
          <w:color w:val="000000" w:themeColor="text1"/>
          <w:sz w:val="22"/>
          <w:szCs w:val="22"/>
        </w:rPr>
      </w:pPr>
      <w:r w:rsidRPr="007E55CB">
        <w:rPr>
          <w:rFonts w:eastAsia="SimSun"/>
          <w:color w:val="000000" w:themeColor="text1"/>
          <w:sz w:val="22"/>
          <w:szCs w:val="22"/>
          <w:shd w:val="clear" w:color="auto" w:fill="FFFFFF"/>
        </w:rPr>
        <w:t>Quvanch, Z., Qasemi, A. S., &amp; Na, K. S. (2024). Analyzing levels, factors and coping strategies of speaking anxiety among EFL undergraduates in Afghanistan. </w:t>
      </w:r>
      <w:r w:rsidRPr="007E55CB">
        <w:rPr>
          <w:rFonts w:eastAsia="SimSun"/>
          <w:i/>
          <w:iCs/>
          <w:color w:val="000000" w:themeColor="text1"/>
          <w:sz w:val="22"/>
          <w:szCs w:val="22"/>
          <w:shd w:val="clear" w:color="auto" w:fill="FFFFFF"/>
        </w:rPr>
        <w:t>Cogent Education</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11</w:t>
      </w:r>
      <w:r w:rsidRPr="007E55CB">
        <w:rPr>
          <w:rFonts w:eastAsia="SimSun"/>
          <w:color w:val="000000" w:themeColor="text1"/>
          <w:sz w:val="22"/>
          <w:szCs w:val="22"/>
          <w:shd w:val="clear" w:color="auto" w:fill="FFFFFF"/>
        </w:rPr>
        <w:t>(1), 2413225.</w:t>
      </w:r>
      <w:r w:rsidRPr="007E55CB">
        <w:rPr>
          <w:rFonts w:eastAsia="SimSun"/>
          <w:color w:val="000000" w:themeColor="text1"/>
          <w:sz w:val="22"/>
          <w:szCs w:val="22"/>
          <w:shd w:val="clear" w:color="auto" w:fill="FFFFFF"/>
          <w:lang w:eastAsia="zh-CN"/>
        </w:rPr>
        <w:t xml:space="preserve"> </w:t>
      </w:r>
      <w:hyperlink r:id="rId34" w:history="1">
        <w:r w:rsidR="00040D99" w:rsidRPr="00AB3C48">
          <w:rPr>
            <w:rStyle w:val="Hyperlink"/>
            <w:rFonts w:eastAsia="sans-serif"/>
            <w:color w:val="000000" w:themeColor="text1"/>
            <w:sz w:val="22"/>
            <w:szCs w:val="22"/>
            <w:u w:val="none"/>
          </w:rPr>
          <w:t>https://doi.org/10.1080/2331186X.2024.2413225</w:t>
        </w:r>
      </w:hyperlink>
    </w:p>
    <w:p w14:paraId="00F7BBD6" w14:textId="77777777" w:rsidR="00040D99" w:rsidRPr="007E55CB" w:rsidRDefault="00000000">
      <w:pPr>
        <w:ind w:left="440" w:hangingChars="200" w:hanging="440"/>
        <w:jc w:val="both"/>
        <w:rPr>
          <w:rFonts w:eastAsia="SimSun"/>
          <w:color w:val="000000" w:themeColor="text1"/>
          <w:sz w:val="22"/>
          <w:szCs w:val="22"/>
          <w:shd w:val="clear" w:color="auto" w:fill="FFFFFF"/>
        </w:rPr>
      </w:pPr>
      <w:r w:rsidRPr="007E55CB">
        <w:rPr>
          <w:rFonts w:eastAsia="SimSun"/>
          <w:color w:val="000000" w:themeColor="text1"/>
          <w:sz w:val="22"/>
          <w:szCs w:val="22"/>
          <w:shd w:val="clear" w:color="auto" w:fill="FFFFFF"/>
        </w:rPr>
        <w:lastRenderedPageBreak/>
        <w:t xml:space="preserve">Rajendran, M., Srinivasan, V., Ilangovan, A., Singh, A. B., &amp; Bakhromdjanovna, M. Z. (2025). Exploring anxiety among </w:t>
      </w:r>
      <w:r w:rsidRPr="007E55CB">
        <w:rPr>
          <w:rFonts w:eastAsia="SimSun"/>
          <w:color w:val="000000" w:themeColor="text1"/>
          <w:sz w:val="22"/>
          <w:szCs w:val="22"/>
          <w:shd w:val="clear" w:color="auto" w:fill="FFFFFF"/>
          <w:lang w:eastAsia="zh-CN"/>
        </w:rPr>
        <w:t>E</w:t>
      </w:r>
      <w:r w:rsidRPr="007E55CB">
        <w:rPr>
          <w:rFonts w:eastAsia="SimSun"/>
          <w:color w:val="000000" w:themeColor="text1"/>
          <w:sz w:val="22"/>
          <w:szCs w:val="22"/>
          <w:shd w:val="clear" w:color="auto" w:fill="FFFFFF"/>
        </w:rPr>
        <w:t>nglish learners: A comprehensive literature review. </w:t>
      </w:r>
      <w:r w:rsidRPr="007E55CB">
        <w:rPr>
          <w:rFonts w:eastAsia="SimSun"/>
          <w:i/>
          <w:iCs/>
          <w:color w:val="000000" w:themeColor="text1"/>
          <w:sz w:val="22"/>
          <w:szCs w:val="22"/>
          <w:shd w:val="clear" w:color="auto" w:fill="FFFFFF"/>
        </w:rPr>
        <w:t>Multidisciplinary Reviews</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8</w:t>
      </w:r>
      <w:r w:rsidRPr="007E55CB">
        <w:rPr>
          <w:rFonts w:eastAsia="SimSun"/>
          <w:color w:val="000000" w:themeColor="text1"/>
          <w:sz w:val="22"/>
          <w:szCs w:val="22"/>
          <w:shd w:val="clear" w:color="auto" w:fill="FFFFFF"/>
        </w:rPr>
        <w:t>(9), 2025270-2025270.</w:t>
      </w:r>
      <w:r w:rsidRPr="007E55CB">
        <w:rPr>
          <w:rFonts w:eastAsia="SimSun"/>
          <w:color w:val="000000" w:themeColor="text1"/>
          <w:sz w:val="22"/>
          <w:szCs w:val="22"/>
          <w:shd w:val="clear" w:color="auto" w:fill="FFFFFF"/>
          <w:lang w:eastAsia="zh-CN"/>
        </w:rPr>
        <w:t xml:space="preserve"> </w:t>
      </w:r>
      <w:r w:rsidRPr="007E55CB">
        <w:rPr>
          <w:rFonts w:eastAsia="SimSun"/>
          <w:color w:val="000000" w:themeColor="text1"/>
          <w:sz w:val="22"/>
          <w:szCs w:val="22"/>
          <w:shd w:val="clear" w:color="auto" w:fill="FFFFFF"/>
        </w:rPr>
        <w:t>https://doi.org/</w:t>
      </w:r>
      <w:hyperlink r:id="rId35" w:history="1">
        <w:r w:rsidR="00040D99" w:rsidRPr="007E55CB">
          <w:rPr>
            <w:rFonts w:eastAsia="SimSun"/>
            <w:color w:val="000000" w:themeColor="text1"/>
            <w:sz w:val="22"/>
            <w:szCs w:val="22"/>
            <w:shd w:val="clear" w:color="auto" w:fill="FFFFFF"/>
          </w:rPr>
          <w:t>10.31893/multirev.2025270</w:t>
        </w:r>
      </w:hyperlink>
    </w:p>
    <w:p w14:paraId="3AED9E90" w14:textId="77777777" w:rsidR="00040D99" w:rsidRPr="007E55CB" w:rsidRDefault="00000000">
      <w:pPr>
        <w:pStyle w:val="NormalWeb"/>
        <w:snapToGrid w:val="0"/>
        <w:spacing w:beforeAutospacing="0" w:afterAutospacing="0"/>
        <w:ind w:left="440" w:hangingChars="200" w:hanging="440"/>
        <w:jc w:val="both"/>
        <w:rPr>
          <w:color w:val="000000" w:themeColor="text1"/>
          <w:sz w:val="22"/>
          <w:szCs w:val="22"/>
        </w:rPr>
      </w:pPr>
      <w:r w:rsidRPr="007E55CB">
        <w:rPr>
          <w:rFonts w:eastAsia="SimSun"/>
          <w:color w:val="000000" w:themeColor="text1"/>
          <w:sz w:val="22"/>
          <w:szCs w:val="22"/>
          <w:shd w:val="clear" w:color="auto" w:fill="FFFFFF"/>
        </w:rPr>
        <w:t>Rajitha, K., &amp; Alamelu, C. (2020). A study of factors affecting and causing speaking anxiety. </w:t>
      </w:r>
      <w:r w:rsidRPr="007E55CB">
        <w:rPr>
          <w:rFonts w:eastAsia="SimSun"/>
          <w:i/>
          <w:iCs/>
          <w:color w:val="000000" w:themeColor="text1"/>
          <w:sz w:val="22"/>
          <w:szCs w:val="22"/>
          <w:shd w:val="clear" w:color="auto" w:fill="FFFFFF"/>
        </w:rPr>
        <w:t>Procedia Computer Science</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172</w:t>
      </w:r>
      <w:r w:rsidRPr="007E55CB">
        <w:rPr>
          <w:rFonts w:eastAsia="SimSun"/>
          <w:color w:val="000000" w:themeColor="text1"/>
          <w:sz w:val="22"/>
          <w:szCs w:val="22"/>
          <w:shd w:val="clear" w:color="auto" w:fill="FFFFFF"/>
        </w:rPr>
        <w:t xml:space="preserve">, 1053-1058. </w:t>
      </w:r>
      <w:hyperlink r:id="rId36" w:tgtFrame="https://www.sciencedirect.com/science/article/pii/_blank" w:tooltip="Persistent link using digital object identifier" w:history="1">
        <w:r w:rsidR="00040D99" w:rsidRPr="007E55CB">
          <w:rPr>
            <w:rStyle w:val="Hyperlink"/>
            <w:rFonts w:eastAsia="Arial"/>
            <w:color w:val="000000" w:themeColor="text1"/>
            <w:sz w:val="22"/>
            <w:szCs w:val="22"/>
            <w:u w:val="none"/>
          </w:rPr>
          <w:t>https://doi.org/10.1016/j.procs.2020.05.154</w:t>
        </w:r>
      </w:hyperlink>
    </w:p>
    <w:p w14:paraId="48E8DF64" w14:textId="77777777" w:rsidR="00040D99" w:rsidRPr="007E55CB" w:rsidRDefault="00000000">
      <w:pPr>
        <w:ind w:left="440" w:hangingChars="200" w:hanging="440"/>
        <w:jc w:val="both"/>
        <w:rPr>
          <w:rFonts w:eastAsia="SimSun"/>
          <w:i/>
          <w:iCs/>
          <w:color w:val="000000" w:themeColor="text1"/>
          <w:sz w:val="22"/>
          <w:szCs w:val="22"/>
          <w:shd w:val="clear" w:color="auto" w:fill="FFFFFF"/>
        </w:rPr>
      </w:pPr>
      <w:r w:rsidRPr="007E55CB">
        <w:rPr>
          <w:rFonts w:eastAsia="SimSun"/>
          <w:color w:val="000000" w:themeColor="text1"/>
          <w:sz w:val="22"/>
          <w:szCs w:val="22"/>
          <w:shd w:val="clear" w:color="auto" w:fill="FFFFFF"/>
        </w:rPr>
        <w:t>Sapuan, N. A., Ali, F. D. A., Musli, A. B. M., &amp; Idris, R. (2025). Conquering the Fear: Navigating second Language speaking anxiety among ESL learners in Selangor Private University. </w:t>
      </w:r>
      <w:r w:rsidRPr="007E55CB">
        <w:rPr>
          <w:rFonts w:eastAsia="SimSun"/>
          <w:i/>
          <w:iCs/>
          <w:color w:val="000000" w:themeColor="text1"/>
          <w:sz w:val="22"/>
          <w:szCs w:val="22"/>
          <w:shd w:val="clear" w:color="auto" w:fill="FFFFFF"/>
        </w:rPr>
        <w:t>International Journal of Research and Innovation in Social Science, IX</w:t>
      </w:r>
      <w:r w:rsidRPr="007E55CB">
        <w:rPr>
          <w:rFonts w:eastAsia="SimSun"/>
          <w:color w:val="000000" w:themeColor="text1"/>
          <w:sz w:val="22"/>
          <w:szCs w:val="22"/>
          <w:shd w:val="clear" w:color="auto" w:fill="FFFFFF"/>
        </w:rPr>
        <w:t>, 5146-515</w:t>
      </w:r>
      <w:r w:rsidRPr="007E55CB">
        <w:rPr>
          <w:rFonts w:eastAsia="SimSun"/>
          <w:i/>
          <w:iCs/>
          <w:color w:val="000000" w:themeColor="text1"/>
          <w:sz w:val="22"/>
          <w:szCs w:val="22"/>
          <w:shd w:val="clear" w:color="auto" w:fill="FFFFFF"/>
        </w:rPr>
        <w:t>2.</w:t>
      </w:r>
      <w:r w:rsidRPr="007E55CB">
        <w:rPr>
          <w:rFonts w:eastAsia="SimSun"/>
          <w:i/>
          <w:iCs/>
          <w:color w:val="000000" w:themeColor="text1"/>
          <w:sz w:val="22"/>
          <w:szCs w:val="22"/>
          <w:shd w:val="clear" w:color="auto" w:fill="FFFFFF"/>
          <w:lang w:eastAsia="zh-CN"/>
        </w:rPr>
        <w:t xml:space="preserve"> </w:t>
      </w:r>
      <w:hyperlink r:id="rId37" w:history="1">
        <w:r w:rsidR="00040D99" w:rsidRPr="007E55CB">
          <w:rPr>
            <w:rFonts w:eastAsia="Segoe UI"/>
            <w:color w:val="000000" w:themeColor="text1"/>
            <w:sz w:val="22"/>
            <w:szCs w:val="22"/>
            <w:shd w:val="clear" w:color="auto" w:fill="FFFFFF"/>
          </w:rPr>
          <w:t>https://doi.org/</w:t>
        </w:r>
        <w:r w:rsidR="00040D99" w:rsidRPr="007E55CB">
          <w:rPr>
            <w:rFonts w:eastAsia="SimSun"/>
            <w:color w:val="000000" w:themeColor="text1"/>
            <w:sz w:val="22"/>
            <w:szCs w:val="22"/>
            <w:shd w:val="clear" w:color="auto" w:fill="FFFFFF"/>
          </w:rPr>
          <w:t>10.47772/IJRISS.2025.903SEDU0371</w:t>
        </w:r>
      </w:hyperlink>
    </w:p>
    <w:p w14:paraId="28CEE5E8" w14:textId="0AFC640D" w:rsidR="00040D99" w:rsidRPr="007E55CB" w:rsidRDefault="00000000">
      <w:pPr>
        <w:ind w:left="440" w:hangingChars="200" w:hanging="440"/>
        <w:jc w:val="both"/>
        <w:rPr>
          <w:rFonts w:eastAsia="SimSun"/>
          <w:color w:val="000000" w:themeColor="text1"/>
          <w:sz w:val="22"/>
          <w:szCs w:val="22"/>
          <w:shd w:val="clear" w:color="auto" w:fill="FFFFFF"/>
        </w:rPr>
      </w:pPr>
      <w:r w:rsidRPr="007E55CB">
        <w:rPr>
          <w:rFonts w:eastAsia="SimSun"/>
          <w:color w:val="000000" w:themeColor="text1"/>
          <w:sz w:val="22"/>
          <w:szCs w:val="22"/>
          <w:shd w:val="clear" w:color="auto" w:fill="FFFFFF"/>
        </w:rPr>
        <w:t>Shami, S., Venu, V. P., Shanampoodi, G. B., &amp; Rajeswari, T. S. (2025). Impact of English language learning on mental health: Exploring the relationships between language anxiety, self-esteem, and depression. </w:t>
      </w:r>
      <w:r w:rsidRPr="007E55CB">
        <w:rPr>
          <w:rFonts w:eastAsia="SimSun"/>
          <w:i/>
          <w:iCs/>
          <w:color w:val="000000" w:themeColor="text1"/>
          <w:sz w:val="22"/>
          <w:szCs w:val="22"/>
          <w:shd w:val="clear" w:color="auto" w:fill="FFFFFF"/>
        </w:rPr>
        <w:t>Journal of Neonatal Surgery, 14</w:t>
      </w:r>
      <w:r w:rsidRPr="007E55CB">
        <w:rPr>
          <w:rFonts w:eastAsia="SimSun"/>
          <w:color w:val="000000" w:themeColor="text1"/>
          <w:sz w:val="22"/>
          <w:szCs w:val="22"/>
          <w:shd w:val="clear" w:color="auto" w:fill="FFFFFF"/>
        </w:rPr>
        <w:t>(9s).</w:t>
      </w:r>
      <w:r w:rsidRPr="007E55CB">
        <w:rPr>
          <w:rFonts w:eastAsia="SimSun"/>
          <w:color w:val="000000" w:themeColor="text1"/>
          <w:sz w:val="22"/>
          <w:szCs w:val="22"/>
          <w:shd w:val="clear" w:color="auto" w:fill="FFFFFF"/>
          <w:lang w:eastAsia="zh-CN"/>
        </w:rPr>
        <w:t xml:space="preserve"> </w:t>
      </w:r>
      <w:r w:rsidR="00F909FB" w:rsidRPr="007E55CB">
        <w:rPr>
          <w:rFonts w:eastAsia="SimSun"/>
          <w:color w:val="000000" w:themeColor="text1"/>
          <w:sz w:val="22"/>
          <w:szCs w:val="22"/>
          <w:shd w:val="clear" w:color="auto" w:fill="FFFFFF"/>
        </w:rPr>
        <w:t>https://doi.org/10.52783/jns.v14.2668</w:t>
      </w:r>
    </w:p>
    <w:p w14:paraId="2456C24F" w14:textId="77777777" w:rsidR="00040D99" w:rsidRPr="007E55CB" w:rsidRDefault="00000000">
      <w:pPr>
        <w:ind w:left="440" w:hangingChars="200" w:hanging="440"/>
        <w:jc w:val="both"/>
        <w:rPr>
          <w:rFonts w:eastAsia="SimSun"/>
          <w:color w:val="000000" w:themeColor="text1"/>
          <w:sz w:val="22"/>
          <w:szCs w:val="22"/>
          <w:shd w:val="clear" w:color="auto" w:fill="FFFFFF"/>
        </w:rPr>
      </w:pPr>
      <w:r w:rsidRPr="007E55CB">
        <w:rPr>
          <w:rFonts w:eastAsia="SimSun"/>
          <w:color w:val="000000" w:themeColor="text1"/>
          <w:sz w:val="22"/>
          <w:szCs w:val="22"/>
          <w:shd w:val="clear" w:color="auto" w:fill="FFFFFF"/>
        </w:rPr>
        <w:t>Spielberger, C. D. (1983). State-trait anxiety inventory for adults.</w:t>
      </w:r>
      <w:r w:rsidRPr="007E55CB">
        <w:rPr>
          <w:rFonts w:eastAsia="SimSun"/>
          <w:color w:val="000000" w:themeColor="text1"/>
          <w:sz w:val="22"/>
          <w:szCs w:val="22"/>
          <w:shd w:val="clear" w:color="auto" w:fill="FFFFFF"/>
          <w:lang w:eastAsia="zh-CN"/>
        </w:rPr>
        <w:t xml:space="preserve"> </w:t>
      </w:r>
      <w:r w:rsidRPr="007E55CB">
        <w:rPr>
          <w:rFonts w:eastAsia="SimSun"/>
          <w:color w:val="000000" w:themeColor="text1"/>
          <w:sz w:val="22"/>
          <w:szCs w:val="22"/>
          <w:shd w:val="clear" w:color="auto" w:fill="FFFFFF"/>
        </w:rPr>
        <w:t>https://doi.org/</w:t>
      </w:r>
      <w:r w:rsidRPr="007E55CB">
        <w:rPr>
          <w:rFonts w:eastAsia="SimSun"/>
          <w:color w:val="000000" w:themeColor="text1"/>
          <w:sz w:val="22"/>
          <w:szCs w:val="22"/>
          <w:shd w:val="clear" w:color="auto" w:fill="FFFFFF"/>
          <w:lang w:eastAsia="zh-CN"/>
        </w:rPr>
        <w:t>10.1037/t06496-000</w:t>
      </w:r>
    </w:p>
    <w:p w14:paraId="2F69200D" w14:textId="77777777" w:rsidR="00040D99" w:rsidRPr="007E55CB" w:rsidRDefault="00000000">
      <w:pPr>
        <w:ind w:left="440" w:hangingChars="200" w:hanging="440"/>
        <w:jc w:val="both"/>
        <w:rPr>
          <w:rFonts w:eastAsia="SimSun"/>
          <w:color w:val="000000" w:themeColor="text1"/>
          <w:sz w:val="22"/>
          <w:szCs w:val="22"/>
          <w:shd w:val="clear" w:color="auto" w:fill="FFFFFF"/>
        </w:rPr>
      </w:pPr>
      <w:r w:rsidRPr="007E55CB">
        <w:rPr>
          <w:rFonts w:eastAsia="SimSun"/>
          <w:color w:val="000000" w:themeColor="text1"/>
          <w:sz w:val="22"/>
          <w:szCs w:val="22"/>
        </w:rPr>
        <w:t xml:space="preserve">Tania, M., Danim, S., &amp; Yensy, N. A. (2025). Foreign language speaking anxiety: A systematic literature review of research developments and practical implications. </w:t>
      </w:r>
      <w:r w:rsidRPr="007E55CB">
        <w:rPr>
          <w:rStyle w:val="Emphasis"/>
          <w:rFonts w:eastAsia="SimSun"/>
          <w:color w:val="000000" w:themeColor="text1"/>
          <w:sz w:val="22"/>
          <w:szCs w:val="22"/>
        </w:rPr>
        <w:t>TPM–Testing, Psychometrics, Methodology in Applied Psychology, 32</w:t>
      </w:r>
      <w:r w:rsidRPr="007E55CB">
        <w:rPr>
          <w:rFonts w:eastAsia="SimSun"/>
          <w:color w:val="000000" w:themeColor="text1"/>
          <w:sz w:val="22"/>
          <w:szCs w:val="22"/>
        </w:rPr>
        <w:t xml:space="preserve">(3), 850–861. </w:t>
      </w:r>
      <w:hyperlink r:id="rId38" w:tgtFrame="_new" w:history="1">
        <w:r w:rsidR="00040D99" w:rsidRPr="007E55CB">
          <w:rPr>
            <w:rStyle w:val="Hyperlink"/>
            <w:rFonts w:eastAsia="SimSun"/>
            <w:color w:val="000000" w:themeColor="text1"/>
            <w:sz w:val="22"/>
            <w:szCs w:val="22"/>
            <w:u w:val="none"/>
          </w:rPr>
          <w:t>https://tpmap.org/submission/index.php/tpm/article/view/2274</w:t>
        </w:r>
      </w:hyperlink>
    </w:p>
    <w:p w14:paraId="6EFF53E8" w14:textId="77777777" w:rsidR="00040D99" w:rsidRPr="007E55CB" w:rsidRDefault="00000000">
      <w:pPr>
        <w:ind w:left="440" w:hangingChars="200" w:hanging="440"/>
        <w:jc w:val="both"/>
        <w:rPr>
          <w:rFonts w:eastAsia="SimSun"/>
          <w:color w:val="000000" w:themeColor="text1"/>
          <w:sz w:val="22"/>
          <w:szCs w:val="22"/>
          <w:shd w:val="clear" w:color="auto" w:fill="FFFFFF"/>
          <w:lang w:eastAsia="zh-CN"/>
        </w:rPr>
      </w:pPr>
      <w:r w:rsidRPr="007E55CB">
        <w:rPr>
          <w:rFonts w:eastAsia="SimSun"/>
          <w:color w:val="000000" w:themeColor="text1"/>
          <w:sz w:val="22"/>
          <w:szCs w:val="22"/>
          <w:shd w:val="clear" w:color="auto" w:fill="FFFFFF"/>
        </w:rPr>
        <w:t>Watson, D., &amp; Friend, R. (1969). Measurement of social-evaluative anxiety. </w:t>
      </w:r>
      <w:r w:rsidRPr="007E55CB">
        <w:rPr>
          <w:rFonts w:eastAsia="SimSun"/>
          <w:i/>
          <w:iCs/>
          <w:color w:val="000000" w:themeColor="text1"/>
          <w:sz w:val="22"/>
          <w:szCs w:val="22"/>
          <w:shd w:val="clear" w:color="auto" w:fill="FFFFFF"/>
        </w:rPr>
        <w:t>Journal of consulting and clinical psychology, 33</w:t>
      </w:r>
      <w:r w:rsidRPr="007E55CB">
        <w:rPr>
          <w:rFonts w:eastAsia="SimSun"/>
          <w:color w:val="000000" w:themeColor="text1"/>
          <w:sz w:val="22"/>
          <w:szCs w:val="22"/>
          <w:shd w:val="clear" w:color="auto" w:fill="FFFFFF"/>
        </w:rPr>
        <w:t>(4), 448.</w:t>
      </w:r>
      <w:r w:rsidRPr="007E55CB">
        <w:rPr>
          <w:rFonts w:eastAsia="SimSun"/>
          <w:color w:val="000000" w:themeColor="text1"/>
          <w:sz w:val="22"/>
          <w:szCs w:val="22"/>
          <w:shd w:val="clear" w:color="auto" w:fill="FFFFFF"/>
          <w:lang w:eastAsia="zh-CN"/>
        </w:rPr>
        <w:t xml:space="preserve"> </w:t>
      </w:r>
      <w:r w:rsidRPr="007E55CB">
        <w:rPr>
          <w:rFonts w:eastAsia="SimSun"/>
          <w:color w:val="000000" w:themeColor="text1"/>
          <w:sz w:val="22"/>
          <w:szCs w:val="22"/>
          <w:shd w:val="clear" w:color="auto" w:fill="FFFFFF"/>
        </w:rPr>
        <w:t>https://doi.org/</w:t>
      </w:r>
      <w:r w:rsidRPr="007E55CB">
        <w:rPr>
          <w:rFonts w:eastAsia="SimSun"/>
          <w:color w:val="000000" w:themeColor="text1"/>
          <w:sz w:val="22"/>
          <w:szCs w:val="22"/>
          <w:shd w:val="clear" w:color="auto" w:fill="FFFFFF"/>
          <w:lang w:eastAsia="zh-CN"/>
        </w:rPr>
        <w:t>10.1037/h0027806</w:t>
      </w:r>
    </w:p>
    <w:p w14:paraId="5442EC88" w14:textId="77777777" w:rsidR="00040D99" w:rsidRPr="007E55CB" w:rsidRDefault="00000000">
      <w:pPr>
        <w:pStyle w:val="NormalWeb"/>
        <w:snapToGrid w:val="0"/>
        <w:spacing w:beforeAutospacing="0" w:afterAutospacing="0"/>
        <w:ind w:left="440" w:hangingChars="200" w:hanging="440"/>
        <w:jc w:val="both"/>
        <w:rPr>
          <w:color w:val="000000" w:themeColor="text1"/>
          <w:sz w:val="22"/>
          <w:szCs w:val="22"/>
        </w:rPr>
      </w:pPr>
      <w:r w:rsidRPr="007E55CB">
        <w:rPr>
          <w:color w:val="000000" w:themeColor="text1"/>
          <w:sz w:val="22"/>
          <w:szCs w:val="22"/>
        </w:rPr>
        <w:t>Wijaya, K. F. (2023). Strategies to overcome foreign language speaking anxiety in Indonesian EFL learning contexts. </w:t>
      </w:r>
      <w:r w:rsidRPr="007E55CB">
        <w:rPr>
          <w:i/>
          <w:iCs/>
          <w:color w:val="000000" w:themeColor="text1"/>
          <w:sz w:val="22"/>
          <w:szCs w:val="22"/>
        </w:rPr>
        <w:t>LLT Journal: A Journal on Language and Language Teaching, 26</w:t>
      </w:r>
      <w:r w:rsidRPr="007E55CB">
        <w:rPr>
          <w:color w:val="000000" w:themeColor="text1"/>
          <w:sz w:val="22"/>
          <w:szCs w:val="22"/>
        </w:rPr>
        <w:t>(1), 214-227.</w:t>
      </w:r>
      <w:r w:rsidRPr="007E55CB">
        <w:rPr>
          <w:rFonts w:eastAsia="SimSun"/>
          <w:color w:val="000000" w:themeColor="text1"/>
          <w:sz w:val="22"/>
          <w:szCs w:val="22"/>
        </w:rPr>
        <w:t xml:space="preserve"> </w:t>
      </w:r>
      <w:r w:rsidRPr="007E55CB">
        <w:rPr>
          <w:rStyle w:val="Hyperlink"/>
          <w:rFonts w:eastAsia="Arial"/>
          <w:color w:val="000000" w:themeColor="text1"/>
          <w:sz w:val="22"/>
          <w:szCs w:val="22"/>
          <w:u w:val="none"/>
        </w:rPr>
        <w:t xml:space="preserve">https://doi.org/10.24071/llt.v26i1.4450 </w:t>
      </w:r>
    </w:p>
    <w:p w14:paraId="267903FC" w14:textId="77777777" w:rsidR="00040D99" w:rsidRPr="007E55CB" w:rsidRDefault="00000000">
      <w:pPr>
        <w:snapToGrid w:val="0"/>
        <w:ind w:left="440" w:hangingChars="200" w:hanging="440"/>
        <w:jc w:val="both"/>
        <w:rPr>
          <w:rFonts w:eastAsia="SimSun"/>
          <w:color w:val="000000" w:themeColor="text1"/>
          <w:sz w:val="22"/>
          <w:szCs w:val="22"/>
          <w:u w:val="single"/>
          <w:shd w:val="clear" w:color="auto" w:fill="FFFFFF"/>
        </w:rPr>
      </w:pPr>
      <w:r w:rsidRPr="007E55CB">
        <w:rPr>
          <w:rFonts w:eastAsia="SimSun"/>
          <w:color w:val="000000" w:themeColor="text1"/>
          <w:sz w:val="22"/>
          <w:szCs w:val="22"/>
          <w:shd w:val="clear" w:color="auto" w:fill="FFFFFF"/>
        </w:rPr>
        <w:t>Xiao, Y., &amp; Watson, M. (2019). Guidance on conducting a systematic literature review. </w:t>
      </w:r>
      <w:r w:rsidRPr="007E55CB">
        <w:rPr>
          <w:rFonts w:eastAsia="SimSun"/>
          <w:i/>
          <w:iCs/>
          <w:color w:val="000000" w:themeColor="text1"/>
          <w:sz w:val="22"/>
          <w:szCs w:val="22"/>
          <w:shd w:val="clear" w:color="auto" w:fill="FFFFFF"/>
        </w:rPr>
        <w:t>Journal of planning education and research</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39</w:t>
      </w:r>
      <w:r w:rsidRPr="007E55CB">
        <w:rPr>
          <w:rFonts w:eastAsia="SimSun"/>
          <w:color w:val="000000" w:themeColor="text1"/>
          <w:sz w:val="22"/>
          <w:szCs w:val="22"/>
          <w:shd w:val="clear" w:color="auto" w:fill="FFFFFF"/>
        </w:rPr>
        <w:t>(1), 93-112.</w:t>
      </w:r>
      <w:r w:rsidRPr="007E55CB">
        <w:rPr>
          <w:rFonts w:eastAsia="SimSun"/>
          <w:color w:val="000000" w:themeColor="text1"/>
          <w:sz w:val="22"/>
          <w:szCs w:val="22"/>
          <w:shd w:val="clear" w:color="auto" w:fill="FFFFFF"/>
          <w:lang w:eastAsia="zh-CN"/>
        </w:rPr>
        <w:t xml:space="preserve"> </w:t>
      </w:r>
      <w:r w:rsidRPr="007E55CB">
        <w:rPr>
          <w:rStyle w:val="Hyperlink"/>
          <w:rFonts w:eastAsia="Arial"/>
          <w:color w:val="000000" w:themeColor="text1"/>
          <w:sz w:val="22"/>
          <w:szCs w:val="22"/>
          <w:u w:val="none"/>
        </w:rPr>
        <w:t>https://doi.org/</w:t>
      </w:r>
      <w:hyperlink r:id="rId39" w:tgtFrame="https://scholar.google.com/_blank" w:history="1">
        <w:r w:rsidR="00040D99" w:rsidRPr="007E55CB">
          <w:rPr>
            <w:rStyle w:val="Hyperlink"/>
            <w:rFonts w:eastAsia="SimSun"/>
            <w:color w:val="000000" w:themeColor="text1"/>
            <w:sz w:val="22"/>
            <w:szCs w:val="22"/>
            <w:u w:val="none"/>
            <w:shd w:val="clear" w:color="auto" w:fill="FFFFFF"/>
          </w:rPr>
          <w:t>10.1177/0739456X17723971</w:t>
        </w:r>
      </w:hyperlink>
    </w:p>
    <w:p w14:paraId="0B9AA794" w14:textId="77777777" w:rsidR="00040D99" w:rsidRPr="007E55CB" w:rsidRDefault="00000000">
      <w:pPr>
        <w:ind w:left="440" w:hangingChars="200" w:hanging="440"/>
        <w:jc w:val="both"/>
        <w:rPr>
          <w:rFonts w:eastAsia="sans-serif"/>
          <w:b/>
          <w:bCs/>
          <w:color w:val="000000" w:themeColor="text1"/>
          <w:sz w:val="22"/>
          <w:szCs w:val="22"/>
          <w:shd w:val="clear" w:color="auto" w:fill="FFFFFF"/>
        </w:rPr>
      </w:pPr>
      <w:r w:rsidRPr="007E55CB">
        <w:rPr>
          <w:rFonts w:eastAsia="SimSun"/>
          <w:color w:val="000000" w:themeColor="text1"/>
          <w:sz w:val="22"/>
          <w:szCs w:val="22"/>
          <w:shd w:val="clear" w:color="auto" w:fill="FFFFFF"/>
        </w:rPr>
        <w:t>Xiong, Y., Lee, R. K. M., &amp; Sui, Y. (2025). Supporting English as Additional Language Counseling Trainees With Foreign Language Anxiety: A Phenomenological Study. </w:t>
      </w:r>
      <w:r w:rsidRPr="007E55CB">
        <w:rPr>
          <w:rFonts w:eastAsia="SimSun"/>
          <w:i/>
          <w:iCs/>
          <w:color w:val="000000" w:themeColor="text1"/>
          <w:sz w:val="22"/>
          <w:szCs w:val="22"/>
          <w:shd w:val="clear" w:color="auto" w:fill="FFFFFF"/>
        </w:rPr>
        <w:t>Journal of Multicultural Counseling and Development</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53</w:t>
      </w:r>
      <w:r w:rsidRPr="007E55CB">
        <w:rPr>
          <w:rFonts w:eastAsia="SimSun"/>
          <w:color w:val="000000" w:themeColor="text1"/>
          <w:sz w:val="22"/>
          <w:szCs w:val="22"/>
          <w:shd w:val="clear" w:color="auto" w:fill="FFFFFF"/>
        </w:rPr>
        <w:t>(2), 44-54.</w:t>
      </w:r>
      <w:r w:rsidRPr="007E55CB">
        <w:rPr>
          <w:rFonts w:eastAsia="SimSun"/>
          <w:color w:val="000000" w:themeColor="text1"/>
          <w:sz w:val="22"/>
          <w:szCs w:val="22"/>
          <w:shd w:val="clear" w:color="auto" w:fill="FFFFFF"/>
          <w:lang w:eastAsia="zh-CN"/>
        </w:rPr>
        <w:t xml:space="preserve"> </w:t>
      </w:r>
      <w:hyperlink r:id="rId40" w:history="1">
        <w:r w:rsidR="00040D99" w:rsidRPr="007E55CB">
          <w:rPr>
            <w:rStyle w:val="Hyperlink"/>
            <w:rFonts w:eastAsia="sans-serif"/>
            <w:color w:val="000000" w:themeColor="text1"/>
            <w:sz w:val="22"/>
            <w:szCs w:val="22"/>
            <w:u w:val="none"/>
            <w:shd w:val="clear" w:color="auto" w:fill="FFFFFF"/>
          </w:rPr>
          <w:t>https://doi.org/10.1002/jmcd.12317</w:t>
        </w:r>
      </w:hyperlink>
    </w:p>
    <w:p w14:paraId="471B81C0" w14:textId="60479869" w:rsidR="00040D99" w:rsidRDefault="00000000">
      <w:pPr>
        <w:ind w:left="440" w:hangingChars="200" w:hanging="440"/>
        <w:jc w:val="both"/>
        <w:rPr>
          <w:rFonts w:eastAsia="SimSun"/>
          <w:color w:val="000000" w:themeColor="text1"/>
          <w:sz w:val="22"/>
          <w:szCs w:val="22"/>
          <w:lang w:eastAsia="zh-CN" w:bidi="ar"/>
        </w:rPr>
      </w:pPr>
      <w:r w:rsidRPr="007E55CB">
        <w:rPr>
          <w:rFonts w:eastAsia="SimSun"/>
          <w:color w:val="000000" w:themeColor="text1"/>
          <w:sz w:val="22"/>
          <w:szCs w:val="22"/>
          <w:shd w:val="clear" w:color="auto" w:fill="FFFFFF"/>
        </w:rPr>
        <w:t>Yağcıoğlu, S. S., &amp; Çalışkan, M. (2024). The effect of games on listening and speaking anxiety in learning English. </w:t>
      </w:r>
      <w:r w:rsidRPr="007E55CB">
        <w:rPr>
          <w:rFonts w:eastAsia="SimSun"/>
          <w:i/>
          <w:iCs/>
          <w:color w:val="000000" w:themeColor="text1"/>
          <w:sz w:val="22"/>
          <w:szCs w:val="22"/>
          <w:shd w:val="clear" w:color="auto" w:fill="FFFFFF"/>
        </w:rPr>
        <w:t>Participatory Educational Research</w:t>
      </w:r>
      <w:r w:rsidRPr="007E55CB">
        <w:rPr>
          <w:rFonts w:eastAsia="SimSun"/>
          <w:color w:val="000000" w:themeColor="text1"/>
          <w:sz w:val="22"/>
          <w:szCs w:val="22"/>
          <w:shd w:val="clear" w:color="auto" w:fill="FFFFFF"/>
        </w:rPr>
        <w:t>, </w:t>
      </w:r>
      <w:r w:rsidRPr="007E55CB">
        <w:rPr>
          <w:rFonts w:eastAsia="SimSun"/>
          <w:i/>
          <w:iCs/>
          <w:color w:val="000000" w:themeColor="text1"/>
          <w:sz w:val="22"/>
          <w:szCs w:val="22"/>
          <w:shd w:val="clear" w:color="auto" w:fill="FFFFFF"/>
        </w:rPr>
        <w:t>11</w:t>
      </w:r>
      <w:r w:rsidRPr="007E55CB">
        <w:rPr>
          <w:rFonts w:eastAsia="SimSun"/>
          <w:color w:val="000000" w:themeColor="text1"/>
          <w:sz w:val="22"/>
          <w:szCs w:val="22"/>
          <w:shd w:val="clear" w:color="auto" w:fill="FFFFFF"/>
        </w:rPr>
        <w:t>(4), 267-283.</w:t>
      </w:r>
      <w:r w:rsidRPr="007E55CB">
        <w:rPr>
          <w:rFonts w:eastAsia="SimSun"/>
          <w:color w:val="000000" w:themeColor="text1"/>
          <w:sz w:val="22"/>
          <w:szCs w:val="22"/>
          <w:shd w:val="clear" w:color="auto" w:fill="FFFFFF"/>
          <w:lang w:eastAsia="zh-CN"/>
        </w:rPr>
        <w:t xml:space="preserve"> </w:t>
      </w:r>
      <w:hyperlink r:id="rId41" w:history="1">
        <w:r w:rsidR="003E4111" w:rsidRPr="007A0E99">
          <w:rPr>
            <w:rStyle w:val="Hyperlink"/>
            <w:rFonts w:eastAsia="Segoe UI"/>
            <w:sz w:val="22"/>
            <w:szCs w:val="22"/>
            <w:shd w:val="clear" w:color="auto" w:fill="FFFFFF"/>
          </w:rPr>
          <w:t>https://doi.org/</w:t>
        </w:r>
        <w:r w:rsidR="003E4111" w:rsidRPr="007A0E99">
          <w:rPr>
            <w:rStyle w:val="Hyperlink"/>
            <w:rFonts w:eastAsia="SimSun"/>
            <w:sz w:val="22"/>
            <w:szCs w:val="22"/>
            <w:lang w:eastAsia="zh-CN" w:bidi="ar"/>
          </w:rPr>
          <w:t>10.17275/per.24.60.11.4</w:t>
        </w:r>
      </w:hyperlink>
    </w:p>
    <w:p w14:paraId="0F9847A3" w14:textId="77777777" w:rsidR="003E4111" w:rsidRDefault="003E4111">
      <w:pPr>
        <w:ind w:left="440" w:hangingChars="200" w:hanging="440"/>
        <w:jc w:val="both"/>
        <w:rPr>
          <w:rFonts w:eastAsia="SimSun"/>
          <w:color w:val="000000" w:themeColor="text1"/>
          <w:sz w:val="22"/>
          <w:szCs w:val="22"/>
          <w:lang w:eastAsia="zh-CN" w:bidi="ar"/>
        </w:rPr>
      </w:pPr>
    </w:p>
    <w:p w14:paraId="127C5C0B" w14:textId="6EB1DE92" w:rsidR="003E4111" w:rsidRDefault="003E4111">
      <w:pPr>
        <w:rPr>
          <w:rFonts w:eastAsia="SimSun"/>
          <w:color w:val="000000" w:themeColor="text1"/>
          <w:sz w:val="22"/>
          <w:szCs w:val="22"/>
          <w:lang w:eastAsia="zh-CN" w:bidi="ar"/>
        </w:rPr>
      </w:pPr>
      <w:r>
        <w:rPr>
          <w:rFonts w:eastAsia="SimSun"/>
          <w:color w:val="000000" w:themeColor="text1"/>
          <w:sz w:val="22"/>
          <w:szCs w:val="22"/>
          <w:lang w:eastAsia="zh-CN" w:bidi="ar"/>
        </w:rPr>
        <w:br w:type="page"/>
      </w:r>
    </w:p>
    <w:p w14:paraId="225B3B87" w14:textId="2306E346" w:rsidR="003E4111" w:rsidRPr="003E4111" w:rsidRDefault="003E4111" w:rsidP="003E4111">
      <w:pPr>
        <w:jc w:val="center"/>
        <w:rPr>
          <w:rFonts w:eastAsia="SimSun"/>
          <w:color w:val="000000" w:themeColor="text1"/>
          <w:sz w:val="22"/>
          <w:szCs w:val="22"/>
          <w:lang w:eastAsia="zh-CN" w:bidi="ar"/>
        </w:rPr>
      </w:pPr>
      <w:r w:rsidRPr="003E4111">
        <w:rPr>
          <w:rFonts w:eastAsia="SimSun"/>
          <w:color w:val="000000" w:themeColor="text1"/>
          <w:sz w:val="22"/>
          <w:szCs w:val="22"/>
          <w:lang w:eastAsia="zh-CN" w:bidi="ar"/>
        </w:rPr>
        <w:lastRenderedPageBreak/>
        <w:t>Appendix 1: PRISMA (2020) Checklist</w:t>
      </w:r>
    </w:p>
    <w:tbl>
      <w:tblPr>
        <w:tblW w:w="9504" w:type="dxa"/>
        <w:tblBorders>
          <w:top w:val="nil"/>
          <w:left w:val="nil"/>
          <w:bottom w:val="nil"/>
          <w:right w:val="nil"/>
        </w:tblBorders>
        <w:tblLook w:val="0000" w:firstRow="0" w:lastRow="0" w:firstColumn="0" w:lastColumn="0" w:noHBand="0" w:noVBand="0"/>
      </w:tblPr>
      <w:tblGrid>
        <w:gridCol w:w="1428"/>
        <w:gridCol w:w="581"/>
        <w:gridCol w:w="5999"/>
        <w:gridCol w:w="1496"/>
      </w:tblGrid>
      <w:tr w:rsidR="003E4111" w:rsidRPr="003E4111" w14:paraId="369AE5A0" w14:textId="77777777" w:rsidTr="003E4111">
        <w:trPr>
          <w:trHeight w:val="65"/>
          <w:tblHeader/>
        </w:trPr>
        <w:tc>
          <w:tcPr>
            <w:tcW w:w="166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FA9D35E" w14:textId="77777777" w:rsidR="003E4111" w:rsidRPr="003E4111" w:rsidRDefault="003E4111" w:rsidP="00FC5284">
            <w:pPr>
              <w:pStyle w:val="Default"/>
              <w:rPr>
                <w:rFonts w:ascii="Times New Roman" w:hAnsi="Times New Roman" w:cs="Times New Roman"/>
                <w:color w:val="FFFFFF"/>
                <w:sz w:val="18"/>
                <w:szCs w:val="18"/>
              </w:rPr>
            </w:pPr>
            <w:r w:rsidRPr="003E4111">
              <w:rPr>
                <w:rFonts w:ascii="Times New Roman" w:hAnsi="Times New Roman" w:cs="Times New Roman"/>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311ECA77" w14:textId="77777777" w:rsidR="003E4111" w:rsidRPr="003E4111" w:rsidRDefault="003E4111" w:rsidP="00FC5284">
            <w:pPr>
              <w:pStyle w:val="Default"/>
              <w:rPr>
                <w:rFonts w:ascii="Times New Roman" w:hAnsi="Times New Roman" w:cs="Times New Roman"/>
                <w:b/>
                <w:bCs/>
                <w:color w:val="FFFFFF"/>
                <w:sz w:val="18"/>
                <w:szCs w:val="18"/>
              </w:rPr>
            </w:pPr>
            <w:r w:rsidRPr="003E4111">
              <w:rPr>
                <w:rFonts w:ascii="Times New Roman" w:hAnsi="Times New Roman" w:cs="Times New Roman"/>
                <w:b/>
                <w:bCs/>
                <w:color w:val="FFFFFF"/>
                <w:sz w:val="18"/>
                <w:szCs w:val="18"/>
              </w:rPr>
              <w:t>Item #</w:t>
            </w:r>
          </w:p>
        </w:tc>
        <w:tc>
          <w:tcPr>
            <w:tcW w:w="11699"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54A00E4" w14:textId="77777777" w:rsidR="003E4111" w:rsidRPr="003E4111" w:rsidRDefault="003E4111" w:rsidP="00FC5284">
            <w:pPr>
              <w:pStyle w:val="Default"/>
              <w:rPr>
                <w:rFonts w:ascii="Times New Roman" w:hAnsi="Times New Roman" w:cs="Times New Roman"/>
                <w:color w:val="FFFFFF"/>
                <w:sz w:val="18"/>
                <w:szCs w:val="18"/>
              </w:rPr>
            </w:pPr>
            <w:r w:rsidRPr="003E4111">
              <w:rPr>
                <w:rFonts w:ascii="Times New Roman" w:hAnsi="Times New Roman" w:cs="Times New Roman"/>
                <w:b/>
                <w:bCs/>
                <w:color w:val="FFFFFF"/>
                <w:sz w:val="18"/>
                <w:szCs w:val="18"/>
              </w:rPr>
              <w:t xml:space="preserve">Checklist item </w:t>
            </w:r>
          </w:p>
        </w:tc>
        <w:tc>
          <w:tcPr>
            <w:tcW w:w="124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310CD26" w14:textId="77777777" w:rsidR="003E4111" w:rsidRPr="003E4111" w:rsidRDefault="003E4111" w:rsidP="00FC5284">
            <w:pPr>
              <w:pStyle w:val="Default"/>
              <w:rPr>
                <w:rFonts w:ascii="Times New Roman" w:hAnsi="Times New Roman" w:cs="Times New Roman"/>
                <w:color w:val="FFFFFF"/>
                <w:sz w:val="18"/>
                <w:szCs w:val="18"/>
              </w:rPr>
            </w:pPr>
            <w:r w:rsidRPr="003E4111">
              <w:rPr>
                <w:rFonts w:ascii="Times New Roman" w:hAnsi="Times New Roman" w:cs="Times New Roman"/>
                <w:b/>
                <w:bCs/>
                <w:color w:val="FFFFFF"/>
                <w:sz w:val="18"/>
                <w:szCs w:val="18"/>
              </w:rPr>
              <w:t xml:space="preserve">Location where item is reported </w:t>
            </w:r>
          </w:p>
        </w:tc>
      </w:tr>
      <w:tr w:rsidR="003E4111" w:rsidRPr="003E4111" w14:paraId="40DCFF53" w14:textId="77777777" w:rsidTr="003E4111">
        <w:trPr>
          <w:trHeight w:val="24"/>
        </w:trPr>
        <w:tc>
          <w:tcPr>
            <w:tcW w:w="139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F67F527" w14:textId="77777777" w:rsidR="003E4111" w:rsidRPr="003E4111" w:rsidRDefault="003E4111" w:rsidP="00FC5284">
            <w:pPr>
              <w:pStyle w:val="Default"/>
              <w:rPr>
                <w:rFonts w:ascii="Times New Roman" w:hAnsi="Times New Roman" w:cs="Times New Roman"/>
                <w:sz w:val="18"/>
                <w:szCs w:val="18"/>
              </w:rPr>
            </w:pPr>
            <w:r w:rsidRPr="003E4111">
              <w:rPr>
                <w:rFonts w:ascii="Times New Roman" w:hAnsi="Times New Roman" w:cs="Times New Roman"/>
                <w:b/>
                <w:bCs/>
                <w:sz w:val="18"/>
                <w:szCs w:val="18"/>
              </w:rPr>
              <w:t xml:space="preserve">TITLE </w:t>
            </w:r>
          </w:p>
        </w:tc>
        <w:tc>
          <w:tcPr>
            <w:tcW w:w="1247" w:type="dxa"/>
            <w:tcBorders>
              <w:top w:val="double" w:sz="5" w:space="0" w:color="000000"/>
              <w:left w:val="single" w:sz="5" w:space="0" w:color="000000"/>
              <w:bottom w:val="single" w:sz="5" w:space="0" w:color="000000"/>
              <w:right w:val="single" w:sz="5" w:space="0" w:color="000000"/>
            </w:tcBorders>
            <w:shd w:val="clear" w:color="auto" w:fill="FFFFCC"/>
          </w:tcPr>
          <w:p w14:paraId="0234DBB2" w14:textId="77777777" w:rsidR="003E4111" w:rsidRPr="003E4111" w:rsidRDefault="003E4111" w:rsidP="00FC5284">
            <w:pPr>
              <w:pStyle w:val="Default"/>
              <w:jc w:val="right"/>
              <w:rPr>
                <w:rFonts w:ascii="Times New Roman" w:hAnsi="Times New Roman" w:cs="Times New Roman"/>
                <w:color w:val="auto"/>
                <w:sz w:val="18"/>
                <w:szCs w:val="18"/>
              </w:rPr>
            </w:pPr>
          </w:p>
        </w:tc>
      </w:tr>
      <w:tr w:rsidR="003E4111" w:rsidRPr="003E4111" w14:paraId="62C86B5F" w14:textId="77777777" w:rsidTr="003E4111">
        <w:trPr>
          <w:trHeight w:val="48"/>
        </w:trPr>
        <w:tc>
          <w:tcPr>
            <w:tcW w:w="1667" w:type="dxa"/>
            <w:tcBorders>
              <w:top w:val="single" w:sz="5" w:space="0" w:color="000000"/>
              <w:left w:val="single" w:sz="5" w:space="0" w:color="000000"/>
              <w:bottom w:val="double" w:sz="2" w:space="0" w:color="FFFFCC"/>
              <w:right w:val="single" w:sz="5" w:space="0" w:color="000000"/>
            </w:tcBorders>
          </w:tcPr>
          <w:p w14:paraId="793BEDD1"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0B1F5387"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1</w:t>
            </w:r>
          </w:p>
        </w:tc>
        <w:tc>
          <w:tcPr>
            <w:tcW w:w="11699" w:type="dxa"/>
            <w:tcBorders>
              <w:top w:val="single" w:sz="5" w:space="0" w:color="000000"/>
              <w:left w:val="single" w:sz="5" w:space="0" w:color="000000"/>
              <w:bottom w:val="double" w:sz="5" w:space="0" w:color="000000"/>
              <w:right w:val="single" w:sz="5" w:space="0" w:color="000000"/>
            </w:tcBorders>
          </w:tcPr>
          <w:p w14:paraId="4BD42B66"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Identify the report as a systematic review.</w:t>
            </w:r>
          </w:p>
        </w:tc>
        <w:tc>
          <w:tcPr>
            <w:tcW w:w="1247" w:type="dxa"/>
            <w:tcBorders>
              <w:top w:val="single" w:sz="5" w:space="0" w:color="000000"/>
              <w:left w:val="single" w:sz="5" w:space="0" w:color="000000"/>
              <w:bottom w:val="double" w:sz="5" w:space="0" w:color="000000"/>
              <w:right w:val="single" w:sz="5" w:space="0" w:color="000000"/>
            </w:tcBorders>
          </w:tcPr>
          <w:p w14:paraId="2591BB3A"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Title</w:t>
            </w:r>
          </w:p>
        </w:tc>
      </w:tr>
      <w:tr w:rsidR="003E4111" w:rsidRPr="003E4111" w14:paraId="4A8BDDD0" w14:textId="77777777" w:rsidTr="003E4111">
        <w:trPr>
          <w:trHeight w:val="24"/>
        </w:trPr>
        <w:tc>
          <w:tcPr>
            <w:tcW w:w="139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CC0A68" w14:textId="77777777" w:rsidR="003E4111" w:rsidRPr="003E4111" w:rsidRDefault="003E4111" w:rsidP="00FC5284">
            <w:pPr>
              <w:pStyle w:val="Default"/>
              <w:rPr>
                <w:rFonts w:ascii="Times New Roman" w:hAnsi="Times New Roman" w:cs="Times New Roman"/>
                <w:sz w:val="18"/>
                <w:szCs w:val="18"/>
              </w:rPr>
            </w:pPr>
            <w:r w:rsidRPr="003E4111">
              <w:rPr>
                <w:rFonts w:ascii="Times New Roman" w:hAnsi="Times New Roman" w:cs="Times New Roman"/>
                <w:b/>
                <w:bCs/>
                <w:sz w:val="18"/>
                <w:szCs w:val="18"/>
              </w:rPr>
              <w:t xml:space="preserve">ABSTRACT </w:t>
            </w:r>
          </w:p>
        </w:tc>
        <w:tc>
          <w:tcPr>
            <w:tcW w:w="1247" w:type="dxa"/>
            <w:tcBorders>
              <w:top w:val="double" w:sz="5" w:space="0" w:color="000000"/>
              <w:left w:val="single" w:sz="5" w:space="0" w:color="000000"/>
              <w:bottom w:val="single" w:sz="5" w:space="0" w:color="000000"/>
              <w:right w:val="single" w:sz="5" w:space="0" w:color="000000"/>
            </w:tcBorders>
            <w:shd w:val="clear" w:color="auto" w:fill="FFFFCC"/>
          </w:tcPr>
          <w:p w14:paraId="57B80B07" w14:textId="77777777" w:rsidR="003E4111" w:rsidRPr="003E4111" w:rsidRDefault="003E4111" w:rsidP="00FC5284">
            <w:pPr>
              <w:pStyle w:val="Default"/>
              <w:jc w:val="right"/>
              <w:rPr>
                <w:rFonts w:ascii="Times New Roman" w:hAnsi="Times New Roman" w:cs="Times New Roman"/>
                <w:color w:val="auto"/>
                <w:sz w:val="18"/>
                <w:szCs w:val="18"/>
              </w:rPr>
            </w:pPr>
          </w:p>
        </w:tc>
      </w:tr>
      <w:tr w:rsidR="003E4111" w:rsidRPr="003E4111" w14:paraId="5796E354" w14:textId="77777777" w:rsidTr="003E4111">
        <w:trPr>
          <w:trHeight w:val="48"/>
        </w:trPr>
        <w:tc>
          <w:tcPr>
            <w:tcW w:w="1667" w:type="dxa"/>
            <w:tcBorders>
              <w:top w:val="single" w:sz="5" w:space="0" w:color="000000"/>
              <w:left w:val="single" w:sz="5" w:space="0" w:color="000000"/>
              <w:bottom w:val="double" w:sz="2" w:space="0" w:color="FFFFCC"/>
              <w:right w:val="single" w:sz="5" w:space="0" w:color="000000"/>
            </w:tcBorders>
          </w:tcPr>
          <w:p w14:paraId="72C95F55"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325B39DD"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2</w:t>
            </w:r>
          </w:p>
        </w:tc>
        <w:tc>
          <w:tcPr>
            <w:tcW w:w="11699" w:type="dxa"/>
            <w:tcBorders>
              <w:top w:val="single" w:sz="5" w:space="0" w:color="000000"/>
              <w:left w:val="single" w:sz="5" w:space="0" w:color="000000"/>
              <w:bottom w:val="double" w:sz="5" w:space="0" w:color="000000"/>
              <w:right w:val="single" w:sz="5" w:space="0" w:color="000000"/>
            </w:tcBorders>
          </w:tcPr>
          <w:p w14:paraId="70C7A208"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See the PRISMA 2020 for Abstracts checklist.</w:t>
            </w:r>
          </w:p>
        </w:tc>
        <w:tc>
          <w:tcPr>
            <w:tcW w:w="1247" w:type="dxa"/>
            <w:tcBorders>
              <w:top w:val="single" w:sz="5" w:space="0" w:color="000000"/>
              <w:left w:val="single" w:sz="5" w:space="0" w:color="000000"/>
              <w:bottom w:val="double" w:sz="5" w:space="0" w:color="000000"/>
              <w:right w:val="single" w:sz="5" w:space="0" w:color="000000"/>
            </w:tcBorders>
          </w:tcPr>
          <w:p w14:paraId="35A00970"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Abstract</w:t>
            </w:r>
          </w:p>
        </w:tc>
      </w:tr>
      <w:tr w:rsidR="003E4111" w:rsidRPr="003E4111" w14:paraId="6094ADE1" w14:textId="77777777" w:rsidTr="003E4111">
        <w:trPr>
          <w:trHeight w:val="24"/>
        </w:trPr>
        <w:tc>
          <w:tcPr>
            <w:tcW w:w="139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29BFEF5" w14:textId="77777777" w:rsidR="003E4111" w:rsidRPr="003E4111" w:rsidRDefault="003E4111" w:rsidP="00FC5284">
            <w:pPr>
              <w:pStyle w:val="Default"/>
              <w:rPr>
                <w:rFonts w:ascii="Times New Roman" w:hAnsi="Times New Roman" w:cs="Times New Roman"/>
                <w:sz w:val="18"/>
                <w:szCs w:val="18"/>
              </w:rPr>
            </w:pPr>
            <w:r w:rsidRPr="003E4111">
              <w:rPr>
                <w:rFonts w:ascii="Times New Roman" w:hAnsi="Times New Roman" w:cs="Times New Roman"/>
                <w:b/>
                <w:bCs/>
                <w:sz w:val="18"/>
                <w:szCs w:val="18"/>
              </w:rPr>
              <w:t xml:space="preserve">INTRODUCTION </w:t>
            </w:r>
          </w:p>
        </w:tc>
        <w:tc>
          <w:tcPr>
            <w:tcW w:w="1247" w:type="dxa"/>
            <w:tcBorders>
              <w:top w:val="double" w:sz="5" w:space="0" w:color="000000"/>
              <w:left w:val="single" w:sz="5" w:space="0" w:color="000000"/>
              <w:bottom w:val="single" w:sz="5" w:space="0" w:color="000000"/>
              <w:right w:val="single" w:sz="5" w:space="0" w:color="000000"/>
            </w:tcBorders>
            <w:shd w:val="clear" w:color="auto" w:fill="FFFFCC"/>
          </w:tcPr>
          <w:p w14:paraId="4590D6FE" w14:textId="77777777" w:rsidR="003E4111" w:rsidRPr="003E4111" w:rsidRDefault="003E4111" w:rsidP="00FC5284">
            <w:pPr>
              <w:pStyle w:val="Default"/>
              <w:jc w:val="right"/>
              <w:rPr>
                <w:rFonts w:ascii="Times New Roman" w:hAnsi="Times New Roman" w:cs="Times New Roman"/>
                <w:color w:val="auto"/>
                <w:sz w:val="18"/>
                <w:szCs w:val="18"/>
              </w:rPr>
            </w:pPr>
          </w:p>
        </w:tc>
      </w:tr>
      <w:tr w:rsidR="003E4111" w:rsidRPr="003E4111" w14:paraId="59E903A6" w14:textId="77777777" w:rsidTr="003E4111">
        <w:trPr>
          <w:trHeight w:val="48"/>
        </w:trPr>
        <w:tc>
          <w:tcPr>
            <w:tcW w:w="1667" w:type="dxa"/>
            <w:tcBorders>
              <w:top w:val="single" w:sz="5" w:space="0" w:color="000000"/>
              <w:left w:val="single" w:sz="5" w:space="0" w:color="000000"/>
              <w:bottom w:val="single" w:sz="5" w:space="0" w:color="000000"/>
              <w:right w:val="single" w:sz="5" w:space="0" w:color="000000"/>
            </w:tcBorders>
          </w:tcPr>
          <w:p w14:paraId="42DF8840"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47ACE3A"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3</w:t>
            </w:r>
          </w:p>
        </w:tc>
        <w:tc>
          <w:tcPr>
            <w:tcW w:w="11699" w:type="dxa"/>
            <w:tcBorders>
              <w:top w:val="single" w:sz="5" w:space="0" w:color="000000"/>
              <w:left w:val="single" w:sz="5" w:space="0" w:color="000000"/>
              <w:bottom w:val="single" w:sz="5" w:space="0" w:color="000000"/>
              <w:right w:val="single" w:sz="5" w:space="0" w:color="000000"/>
            </w:tcBorders>
          </w:tcPr>
          <w:p w14:paraId="46464BC8"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Describe the rationale for the review in the context of existing knowledge.</w:t>
            </w:r>
          </w:p>
        </w:tc>
        <w:tc>
          <w:tcPr>
            <w:tcW w:w="1247" w:type="dxa"/>
            <w:tcBorders>
              <w:top w:val="single" w:sz="5" w:space="0" w:color="000000"/>
              <w:left w:val="single" w:sz="5" w:space="0" w:color="000000"/>
              <w:bottom w:val="single" w:sz="5" w:space="0" w:color="000000"/>
              <w:right w:val="single" w:sz="5" w:space="0" w:color="000000"/>
            </w:tcBorders>
          </w:tcPr>
          <w:p w14:paraId="11D600CA"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Introduction</w:t>
            </w:r>
          </w:p>
        </w:tc>
      </w:tr>
      <w:tr w:rsidR="003E4111" w:rsidRPr="003E4111" w14:paraId="6BD98B34" w14:textId="77777777" w:rsidTr="003E4111">
        <w:trPr>
          <w:trHeight w:val="48"/>
        </w:trPr>
        <w:tc>
          <w:tcPr>
            <w:tcW w:w="1667" w:type="dxa"/>
            <w:tcBorders>
              <w:top w:val="single" w:sz="5" w:space="0" w:color="000000"/>
              <w:left w:val="single" w:sz="5" w:space="0" w:color="000000"/>
              <w:bottom w:val="double" w:sz="2" w:space="0" w:color="FFFFCC"/>
              <w:right w:val="single" w:sz="5" w:space="0" w:color="000000"/>
            </w:tcBorders>
          </w:tcPr>
          <w:p w14:paraId="5B3DCEF8"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6D39EDDC"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4</w:t>
            </w:r>
          </w:p>
        </w:tc>
        <w:tc>
          <w:tcPr>
            <w:tcW w:w="11699" w:type="dxa"/>
            <w:tcBorders>
              <w:top w:val="single" w:sz="5" w:space="0" w:color="000000"/>
              <w:left w:val="single" w:sz="5" w:space="0" w:color="000000"/>
              <w:bottom w:val="double" w:sz="5" w:space="0" w:color="000000"/>
              <w:right w:val="single" w:sz="5" w:space="0" w:color="000000"/>
            </w:tcBorders>
          </w:tcPr>
          <w:p w14:paraId="62671518"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Provide an explicit statement of the objective(s) or question(s) the review addresses.</w:t>
            </w:r>
          </w:p>
        </w:tc>
        <w:tc>
          <w:tcPr>
            <w:tcW w:w="1247" w:type="dxa"/>
            <w:tcBorders>
              <w:top w:val="single" w:sz="5" w:space="0" w:color="000000"/>
              <w:left w:val="single" w:sz="5" w:space="0" w:color="000000"/>
              <w:bottom w:val="double" w:sz="5" w:space="0" w:color="000000"/>
              <w:right w:val="single" w:sz="5" w:space="0" w:color="000000"/>
            </w:tcBorders>
          </w:tcPr>
          <w:p w14:paraId="27A12372" w14:textId="77777777" w:rsidR="003E4111" w:rsidRPr="003E4111" w:rsidRDefault="003E4111" w:rsidP="00FC5284">
            <w:pPr>
              <w:pStyle w:val="Default"/>
              <w:spacing w:before="40" w:after="40"/>
              <w:rPr>
                <w:rFonts w:ascii="Times New Roman" w:hAnsi="Times New Roman" w:cs="Times New Roman"/>
                <w:color w:val="auto"/>
                <w:sz w:val="18"/>
                <w:szCs w:val="18"/>
              </w:rPr>
            </w:pPr>
          </w:p>
        </w:tc>
      </w:tr>
      <w:tr w:rsidR="003E4111" w:rsidRPr="003E4111" w14:paraId="6849098A" w14:textId="77777777" w:rsidTr="003E4111">
        <w:trPr>
          <w:trHeight w:val="24"/>
        </w:trPr>
        <w:tc>
          <w:tcPr>
            <w:tcW w:w="139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3BE2BFA" w14:textId="77777777" w:rsidR="003E4111" w:rsidRPr="003E4111" w:rsidRDefault="003E4111" w:rsidP="00FC5284">
            <w:pPr>
              <w:pStyle w:val="Default"/>
              <w:rPr>
                <w:rFonts w:ascii="Times New Roman" w:hAnsi="Times New Roman" w:cs="Times New Roman"/>
                <w:sz w:val="18"/>
                <w:szCs w:val="18"/>
              </w:rPr>
            </w:pPr>
            <w:r w:rsidRPr="003E4111">
              <w:rPr>
                <w:rFonts w:ascii="Times New Roman" w:hAnsi="Times New Roman" w:cs="Times New Roman"/>
                <w:b/>
                <w:bCs/>
                <w:sz w:val="18"/>
                <w:szCs w:val="18"/>
              </w:rPr>
              <w:t xml:space="preserve">METHODS </w:t>
            </w:r>
          </w:p>
        </w:tc>
        <w:tc>
          <w:tcPr>
            <w:tcW w:w="1247" w:type="dxa"/>
            <w:tcBorders>
              <w:top w:val="double" w:sz="5" w:space="0" w:color="000000"/>
              <w:left w:val="single" w:sz="5" w:space="0" w:color="000000"/>
              <w:bottom w:val="single" w:sz="5" w:space="0" w:color="000000"/>
              <w:right w:val="single" w:sz="5" w:space="0" w:color="000000"/>
            </w:tcBorders>
            <w:shd w:val="clear" w:color="auto" w:fill="FFFFCC"/>
          </w:tcPr>
          <w:p w14:paraId="01A9C075" w14:textId="77777777" w:rsidR="003E4111" w:rsidRPr="003E4111" w:rsidRDefault="003E4111" w:rsidP="00FC5284">
            <w:pPr>
              <w:pStyle w:val="Default"/>
              <w:jc w:val="right"/>
              <w:rPr>
                <w:rFonts w:ascii="Times New Roman" w:hAnsi="Times New Roman" w:cs="Times New Roman"/>
                <w:color w:val="auto"/>
                <w:sz w:val="18"/>
                <w:szCs w:val="18"/>
              </w:rPr>
            </w:pPr>
          </w:p>
        </w:tc>
      </w:tr>
      <w:tr w:rsidR="003E4111" w:rsidRPr="003E4111" w14:paraId="2A828D35" w14:textId="77777777" w:rsidTr="003E4111">
        <w:trPr>
          <w:trHeight w:val="48"/>
        </w:trPr>
        <w:tc>
          <w:tcPr>
            <w:tcW w:w="1667" w:type="dxa"/>
            <w:tcBorders>
              <w:top w:val="single" w:sz="5" w:space="0" w:color="000000"/>
              <w:left w:val="single" w:sz="5" w:space="0" w:color="000000"/>
              <w:bottom w:val="single" w:sz="5" w:space="0" w:color="000000"/>
              <w:right w:val="single" w:sz="5" w:space="0" w:color="000000"/>
            </w:tcBorders>
          </w:tcPr>
          <w:p w14:paraId="54FFE673"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78389D9E"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5</w:t>
            </w:r>
          </w:p>
        </w:tc>
        <w:tc>
          <w:tcPr>
            <w:tcW w:w="11699" w:type="dxa"/>
            <w:tcBorders>
              <w:top w:val="single" w:sz="5" w:space="0" w:color="000000"/>
              <w:left w:val="single" w:sz="5" w:space="0" w:color="000000"/>
              <w:bottom w:val="single" w:sz="5" w:space="0" w:color="000000"/>
              <w:right w:val="single" w:sz="5" w:space="0" w:color="000000"/>
            </w:tcBorders>
          </w:tcPr>
          <w:p w14:paraId="2F03C06B"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Specify the inclusion and exclusion criteria for the review and how studies were grouped for the syntheses.</w:t>
            </w:r>
          </w:p>
        </w:tc>
        <w:tc>
          <w:tcPr>
            <w:tcW w:w="1247" w:type="dxa"/>
            <w:tcBorders>
              <w:top w:val="single" w:sz="5" w:space="0" w:color="000000"/>
              <w:left w:val="single" w:sz="5" w:space="0" w:color="000000"/>
              <w:bottom w:val="single" w:sz="5" w:space="0" w:color="000000"/>
              <w:right w:val="single" w:sz="5" w:space="0" w:color="000000"/>
            </w:tcBorders>
          </w:tcPr>
          <w:p w14:paraId="3DF992D3"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Methodology</w:t>
            </w:r>
          </w:p>
        </w:tc>
      </w:tr>
      <w:tr w:rsidR="003E4111" w:rsidRPr="003E4111" w14:paraId="30C98B39" w14:textId="77777777" w:rsidTr="003E4111">
        <w:trPr>
          <w:trHeight w:val="191"/>
        </w:trPr>
        <w:tc>
          <w:tcPr>
            <w:tcW w:w="1667" w:type="dxa"/>
            <w:tcBorders>
              <w:top w:val="single" w:sz="5" w:space="0" w:color="000000"/>
              <w:left w:val="single" w:sz="5" w:space="0" w:color="000000"/>
              <w:bottom w:val="single" w:sz="5" w:space="0" w:color="000000"/>
              <w:right w:val="single" w:sz="5" w:space="0" w:color="000000"/>
            </w:tcBorders>
          </w:tcPr>
          <w:p w14:paraId="6D6FFAF3"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7BFB2E2A"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6</w:t>
            </w:r>
          </w:p>
        </w:tc>
        <w:tc>
          <w:tcPr>
            <w:tcW w:w="11699" w:type="dxa"/>
            <w:tcBorders>
              <w:top w:val="single" w:sz="5" w:space="0" w:color="000000"/>
              <w:left w:val="single" w:sz="5" w:space="0" w:color="000000"/>
              <w:bottom w:val="single" w:sz="5" w:space="0" w:color="000000"/>
              <w:right w:val="single" w:sz="5" w:space="0" w:color="000000"/>
            </w:tcBorders>
          </w:tcPr>
          <w:p w14:paraId="6E27050E"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Specify all databases, registers, websites, organisations, reference lists and other sources searched or consulted to identify studies. Specify the date when each source was last searched or consulted.</w:t>
            </w:r>
          </w:p>
        </w:tc>
        <w:tc>
          <w:tcPr>
            <w:tcW w:w="1247" w:type="dxa"/>
            <w:tcBorders>
              <w:top w:val="single" w:sz="5" w:space="0" w:color="000000"/>
              <w:left w:val="single" w:sz="5" w:space="0" w:color="000000"/>
              <w:bottom w:val="single" w:sz="5" w:space="0" w:color="000000"/>
              <w:right w:val="single" w:sz="5" w:space="0" w:color="000000"/>
            </w:tcBorders>
          </w:tcPr>
          <w:p w14:paraId="69F9D767"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Methodology</w:t>
            </w:r>
          </w:p>
        </w:tc>
      </w:tr>
      <w:tr w:rsidR="003E4111" w:rsidRPr="003E4111" w14:paraId="64022574" w14:textId="77777777" w:rsidTr="003E4111">
        <w:trPr>
          <w:trHeight w:val="48"/>
        </w:trPr>
        <w:tc>
          <w:tcPr>
            <w:tcW w:w="1667" w:type="dxa"/>
            <w:tcBorders>
              <w:top w:val="single" w:sz="5" w:space="0" w:color="000000"/>
              <w:left w:val="single" w:sz="5" w:space="0" w:color="000000"/>
              <w:bottom w:val="single" w:sz="5" w:space="0" w:color="000000"/>
              <w:right w:val="single" w:sz="5" w:space="0" w:color="000000"/>
            </w:tcBorders>
          </w:tcPr>
          <w:p w14:paraId="3EEEC666"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693E15D6"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7</w:t>
            </w:r>
          </w:p>
        </w:tc>
        <w:tc>
          <w:tcPr>
            <w:tcW w:w="11699" w:type="dxa"/>
            <w:tcBorders>
              <w:top w:val="single" w:sz="5" w:space="0" w:color="000000"/>
              <w:left w:val="single" w:sz="5" w:space="0" w:color="000000"/>
              <w:bottom w:val="single" w:sz="5" w:space="0" w:color="000000"/>
              <w:right w:val="single" w:sz="5" w:space="0" w:color="000000"/>
            </w:tcBorders>
          </w:tcPr>
          <w:p w14:paraId="0DD8AA55"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Present the full search strategies for all databases, registers and websites, including any filters and limits used.</w:t>
            </w:r>
          </w:p>
        </w:tc>
        <w:tc>
          <w:tcPr>
            <w:tcW w:w="1247" w:type="dxa"/>
            <w:tcBorders>
              <w:top w:val="single" w:sz="5" w:space="0" w:color="000000"/>
              <w:left w:val="single" w:sz="5" w:space="0" w:color="000000"/>
              <w:bottom w:val="single" w:sz="5" w:space="0" w:color="000000"/>
              <w:right w:val="single" w:sz="5" w:space="0" w:color="000000"/>
            </w:tcBorders>
          </w:tcPr>
          <w:p w14:paraId="4C0B2E75"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Methodology</w:t>
            </w:r>
          </w:p>
        </w:tc>
      </w:tr>
      <w:tr w:rsidR="003E4111" w:rsidRPr="003E4111" w14:paraId="5EE4DB19" w14:textId="77777777" w:rsidTr="003E4111">
        <w:trPr>
          <w:trHeight w:val="48"/>
        </w:trPr>
        <w:tc>
          <w:tcPr>
            <w:tcW w:w="1667" w:type="dxa"/>
            <w:tcBorders>
              <w:top w:val="single" w:sz="5" w:space="0" w:color="000000"/>
              <w:left w:val="single" w:sz="5" w:space="0" w:color="000000"/>
              <w:bottom w:val="single" w:sz="5" w:space="0" w:color="000000"/>
              <w:right w:val="single" w:sz="5" w:space="0" w:color="000000"/>
            </w:tcBorders>
          </w:tcPr>
          <w:p w14:paraId="4163C302"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2B3D04D6"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8</w:t>
            </w:r>
          </w:p>
        </w:tc>
        <w:tc>
          <w:tcPr>
            <w:tcW w:w="11699" w:type="dxa"/>
            <w:tcBorders>
              <w:top w:val="single" w:sz="5" w:space="0" w:color="000000"/>
              <w:left w:val="single" w:sz="5" w:space="0" w:color="000000"/>
              <w:bottom w:val="single" w:sz="5" w:space="0" w:color="000000"/>
              <w:right w:val="single" w:sz="5" w:space="0" w:color="000000"/>
            </w:tcBorders>
          </w:tcPr>
          <w:p w14:paraId="5EEF48CD"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47" w:type="dxa"/>
            <w:tcBorders>
              <w:top w:val="single" w:sz="5" w:space="0" w:color="000000"/>
              <w:left w:val="single" w:sz="5" w:space="0" w:color="000000"/>
              <w:bottom w:val="single" w:sz="5" w:space="0" w:color="000000"/>
              <w:right w:val="single" w:sz="5" w:space="0" w:color="000000"/>
            </w:tcBorders>
          </w:tcPr>
          <w:p w14:paraId="1CC8D01E"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Methodology</w:t>
            </w:r>
          </w:p>
        </w:tc>
      </w:tr>
      <w:tr w:rsidR="003E4111" w:rsidRPr="003E4111" w14:paraId="06F4A702" w14:textId="77777777" w:rsidTr="003E4111">
        <w:trPr>
          <w:trHeight w:val="152"/>
        </w:trPr>
        <w:tc>
          <w:tcPr>
            <w:tcW w:w="1667" w:type="dxa"/>
            <w:tcBorders>
              <w:top w:val="single" w:sz="5" w:space="0" w:color="000000"/>
              <w:left w:val="single" w:sz="5" w:space="0" w:color="000000"/>
              <w:bottom w:val="single" w:sz="5" w:space="0" w:color="000000"/>
              <w:right w:val="single" w:sz="5" w:space="0" w:color="000000"/>
            </w:tcBorders>
          </w:tcPr>
          <w:p w14:paraId="0CB643DF"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47568A2B"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9</w:t>
            </w:r>
          </w:p>
        </w:tc>
        <w:tc>
          <w:tcPr>
            <w:tcW w:w="11699" w:type="dxa"/>
            <w:tcBorders>
              <w:top w:val="single" w:sz="5" w:space="0" w:color="000000"/>
              <w:left w:val="single" w:sz="5" w:space="0" w:color="000000"/>
              <w:bottom w:val="single" w:sz="5" w:space="0" w:color="000000"/>
              <w:right w:val="single" w:sz="5" w:space="0" w:color="000000"/>
            </w:tcBorders>
          </w:tcPr>
          <w:p w14:paraId="5DFF6A63"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47" w:type="dxa"/>
            <w:tcBorders>
              <w:top w:val="single" w:sz="5" w:space="0" w:color="000000"/>
              <w:left w:val="single" w:sz="5" w:space="0" w:color="000000"/>
              <w:bottom w:val="single" w:sz="5" w:space="0" w:color="000000"/>
              <w:right w:val="single" w:sz="5" w:space="0" w:color="000000"/>
            </w:tcBorders>
          </w:tcPr>
          <w:p w14:paraId="2AA13ED8"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Methodology</w:t>
            </w:r>
          </w:p>
        </w:tc>
      </w:tr>
      <w:tr w:rsidR="003E4111" w:rsidRPr="003E4111" w14:paraId="5AB5B405" w14:textId="77777777" w:rsidTr="003E4111">
        <w:trPr>
          <w:trHeight w:val="48"/>
        </w:trPr>
        <w:tc>
          <w:tcPr>
            <w:tcW w:w="1667" w:type="dxa"/>
            <w:vMerge w:val="restart"/>
            <w:tcBorders>
              <w:top w:val="single" w:sz="5" w:space="0" w:color="000000"/>
              <w:left w:val="single" w:sz="5" w:space="0" w:color="000000"/>
              <w:right w:val="single" w:sz="5" w:space="0" w:color="000000"/>
            </w:tcBorders>
          </w:tcPr>
          <w:p w14:paraId="72B7B697"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0CE4A7E9"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10a</w:t>
            </w:r>
          </w:p>
        </w:tc>
        <w:tc>
          <w:tcPr>
            <w:tcW w:w="11699" w:type="dxa"/>
            <w:tcBorders>
              <w:top w:val="single" w:sz="5" w:space="0" w:color="000000"/>
              <w:left w:val="single" w:sz="5" w:space="0" w:color="000000"/>
              <w:bottom w:val="single" w:sz="5" w:space="0" w:color="000000"/>
              <w:right w:val="single" w:sz="5" w:space="0" w:color="000000"/>
            </w:tcBorders>
          </w:tcPr>
          <w:p w14:paraId="3B0A3C3C"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47" w:type="dxa"/>
            <w:tcBorders>
              <w:top w:val="single" w:sz="5" w:space="0" w:color="000000"/>
              <w:left w:val="single" w:sz="5" w:space="0" w:color="000000"/>
              <w:bottom w:val="single" w:sz="5" w:space="0" w:color="000000"/>
              <w:right w:val="single" w:sz="5" w:space="0" w:color="000000"/>
            </w:tcBorders>
          </w:tcPr>
          <w:p w14:paraId="12B5922E"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Methodology</w:t>
            </w:r>
          </w:p>
        </w:tc>
      </w:tr>
      <w:tr w:rsidR="003E4111" w:rsidRPr="003E4111" w14:paraId="76508F2C" w14:textId="77777777" w:rsidTr="003E4111">
        <w:trPr>
          <w:trHeight w:val="48"/>
        </w:trPr>
        <w:tc>
          <w:tcPr>
            <w:tcW w:w="1667" w:type="dxa"/>
            <w:vMerge/>
            <w:tcBorders>
              <w:left w:val="single" w:sz="5" w:space="0" w:color="000000"/>
              <w:bottom w:val="single" w:sz="5" w:space="0" w:color="000000"/>
              <w:right w:val="single" w:sz="5" w:space="0" w:color="000000"/>
            </w:tcBorders>
          </w:tcPr>
          <w:p w14:paraId="07C7FE55" w14:textId="77777777" w:rsidR="003E4111" w:rsidRPr="003E4111" w:rsidRDefault="003E4111" w:rsidP="00FC5284">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E74C68B"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10b</w:t>
            </w:r>
          </w:p>
        </w:tc>
        <w:tc>
          <w:tcPr>
            <w:tcW w:w="11699" w:type="dxa"/>
            <w:tcBorders>
              <w:top w:val="single" w:sz="5" w:space="0" w:color="000000"/>
              <w:left w:val="single" w:sz="5" w:space="0" w:color="000000"/>
              <w:bottom w:val="single" w:sz="5" w:space="0" w:color="000000"/>
              <w:right w:val="single" w:sz="5" w:space="0" w:color="000000"/>
            </w:tcBorders>
          </w:tcPr>
          <w:p w14:paraId="00F176CD"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List and define all other variables for which data were sought (e.g. participant and intervention characteristics, funding sources). Describe any assumptions made about any missing or unclear information.</w:t>
            </w:r>
          </w:p>
        </w:tc>
        <w:tc>
          <w:tcPr>
            <w:tcW w:w="1247" w:type="dxa"/>
            <w:tcBorders>
              <w:top w:val="single" w:sz="5" w:space="0" w:color="000000"/>
              <w:left w:val="single" w:sz="5" w:space="0" w:color="000000"/>
              <w:bottom w:val="single" w:sz="5" w:space="0" w:color="000000"/>
              <w:right w:val="single" w:sz="5" w:space="0" w:color="000000"/>
            </w:tcBorders>
          </w:tcPr>
          <w:p w14:paraId="4A6741B5"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Methodology</w:t>
            </w:r>
          </w:p>
        </w:tc>
      </w:tr>
      <w:tr w:rsidR="003E4111" w:rsidRPr="003E4111" w14:paraId="7E73D783" w14:textId="77777777" w:rsidTr="003E4111">
        <w:trPr>
          <w:trHeight w:val="48"/>
        </w:trPr>
        <w:tc>
          <w:tcPr>
            <w:tcW w:w="1667" w:type="dxa"/>
            <w:tcBorders>
              <w:top w:val="single" w:sz="5" w:space="0" w:color="000000"/>
              <w:left w:val="single" w:sz="5" w:space="0" w:color="000000"/>
              <w:bottom w:val="single" w:sz="5" w:space="0" w:color="000000"/>
              <w:right w:val="single" w:sz="5" w:space="0" w:color="000000"/>
            </w:tcBorders>
          </w:tcPr>
          <w:p w14:paraId="0B918F29"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6A2DDB41"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11</w:t>
            </w:r>
          </w:p>
        </w:tc>
        <w:tc>
          <w:tcPr>
            <w:tcW w:w="11699" w:type="dxa"/>
            <w:tcBorders>
              <w:top w:val="single" w:sz="5" w:space="0" w:color="000000"/>
              <w:left w:val="single" w:sz="5" w:space="0" w:color="000000"/>
              <w:bottom w:val="single" w:sz="5" w:space="0" w:color="000000"/>
              <w:right w:val="single" w:sz="5" w:space="0" w:color="000000"/>
            </w:tcBorders>
          </w:tcPr>
          <w:p w14:paraId="7C4131C3"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47" w:type="dxa"/>
            <w:tcBorders>
              <w:top w:val="single" w:sz="5" w:space="0" w:color="000000"/>
              <w:left w:val="single" w:sz="5" w:space="0" w:color="000000"/>
              <w:bottom w:val="single" w:sz="5" w:space="0" w:color="000000"/>
              <w:right w:val="single" w:sz="5" w:space="0" w:color="000000"/>
            </w:tcBorders>
          </w:tcPr>
          <w:p w14:paraId="6C1F0E48"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Methodology</w:t>
            </w:r>
          </w:p>
        </w:tc>
      </w:tr>
      <w:tr w:rsidR="003E4111" w:rsidRPr="003E4111" w14:paraId="0CB88ADE" w14:textId="77777777" w:rsidTr="003E4111">
        <w:trPr>
          <w:trHeight w:val="48"/>
        </w:trPr>
        <w:tc>
          <w:tcPr>
            <w:tcW w:w="1667" w:type="dxa"/>
            <w:tcBorders>
              <w:top w:val="single" w:sz="5" w:space="0" w:color="000000"/>
              <w:left w:val="single" w:sz="5" w:space="0" w:color="000000"/>
              <w:bottom w:val="single" w:sz="5" w:space="0" w:color="000000"/>
              <w:right w:val="single" w:sz="5" w:space="0" w:color="000000"/>
            </w:tcBorders>
          </w:tcPr>
          <w:p w14:paraId="3D1FCA6E"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07A5B1F6"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12</w:t>
            </w:r>
          </w:p>
        </w:tc>
        <w:tc>
          <w:tcPr>
            <w:tcW w:w="11699" w:type="dxa"/>
            <w:tcBorders>
              <w:top w:val="single" w:sz="5" w:space="0" w:color="000000"/>
              <w:left w:val="single" w:sz="5" w:space="0" w:color="000000"/>
              <w:bottom w:val="single" w:sz="5" w:space="0" w:color="000000"/>
              <w:right w:val="single" w:sz="5" w:space="0" w:color="000000"/>
            </w:tcBorders>
          </w:tcPr>
          <w:p w14:paraId="7AA8CF3B"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Specify for each outcome the effect measure(s) (e.g. risk ratio, mean difference) used in the synthesis or presentation of results.</w:t>
            </w:r>
          </w:p>
        </w:tc>
        <w:tc>
          <w:tcPr>
            <w:tcW w:w="1247" w:type="dxa"/>
            <w:tcBorders>
              <w:top w:val="single" w:sz="5" w:space="0" w:color="000000"/>
              <w:left w:val="single" w:sz="5" w:space="0" w:color="000000"/>
              <w:bottom w:val="single" w:sz="5" w:space="0" w:color="000000"/>
              <w:right w:val="single" w:sz="5" w:space="0" w:color="000000"/>
            </w:tcBorders>
          </w:tcPr>
          <w:p w14:paraId="3922F25C"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Methodology</w:t>
            </w:r>
          </w:p>
        </w:tc>
      </w:tr>
      <w:tr w:rsidR="003E4111" w:rsidRPr="003E4111" w14:paraId="25B5931A" w14:textId="77777777" w:rsidTr="003E4111">
        <w:trPr>
          <w:trHeight w:val="48"/>
        </w:trPr>
        <w:tc>
          <w:tcPr>
            <w:tcW w:w="1667" w:type="dxa"/>
            <w:vMerge w:val="restart"/>
            <w:tcBorders>
              <w:top w:val="single" w:sz="5" w:space="0" w:color="000000"/>
              <w:left w:val="single" w:sz="5" w:space="0" w:color="000000"/>
              <w:right w:val="single" w:sz="5" w:space="0" w:color="000000"/>
            </w:tcBorders>
          </w:tcPr>
          <w:p w14:paraId="1EB41927"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7E35B0F9"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13a</w:t>
            </w:r>
          </w:p>
        </w:tc>
        <w:tc>
          <w:tcPr>
            <w:tcW w:w="11699" w:type="dxa"/>
            <w:tcBorders>
              <w:top w:val="single" w:sz="5" w:space="0" w:color="000000"/>
              <w:left w:val="single" w:sz="5" w:space="0" w:color="000000"/>
              <w:bottom w:val="single" w:sz="5" w:space="0" w:color="000000"/>
              <w:right w:val="single" w:sz="5" w:space="0" w:color="000000"/>
            </w:tcBorders>
          </w:tcPr>
          <w:p w14:paraId="6CD34F6B"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Describe the processes used to decide which studies were eligible for each synthesis (e.g. tabulating the study intervention characteristics and comparing against the planned groups for each synthesis (item #5)).</w:t>
            </w:r>
          </w:p>
        </w:tc>
        <w:tc>
          <w:tcPr>
            <w:tcW w:w="1247" w:type="dxa"/>
            <w:tcBorders>
              <w:top w:val="single" w:sz="5" w:space="0" w:color="000000"/>
              <w:left w:val="single" w:sz="5" w:space="0" w:color="000000"/>
              <w:bottom w:val="single" w:sz="5" w:space="0" w:color="000000"/>
              <w:right w:val="single" w:sz="5" w:space="0" w:color="000000"/>
            </w:tcBorders>
          </w:tcPr>
          <w:p w14:paraId="019AAB98"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Methodology</w:t>
            </w:r>
          </w:p>
        </w:tc>
      </w:tr>
      <w:tr w:rsidR="003E4111" w:rsidRPr="003E4111" w14:paraId="5A944318" w14:textId="77777777" w:rsidTr="003E4111">
        <w:trPr>
          <w:trHeight w:val="48"/>
        </w:trPr>
        <w:tc>
          <w:tcPr>
            <w:tcW w:w="1667" w:type="dxa"/>
            <w:vMerge/>
            <w:tcBorders>
              <w:left w:val="single" w:sz="5" w:space="0" w:color="000000"/>
              <w:right w:val="single" w:sz="5" w:space="0" w:color="000000"/>
            </w:tcBorders>
          </w:tcPr>
          <w:p w14:paraId="41D91EB8" w14:textId="77777777" w:rsidR="003E4111" w:rsidRPr="003E4111" w:rsidRDefault="003E4111" w:rsidP="00FC5284">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17C48C1"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13b</w:t>
            </w:r>
          </w:p>
        </w:tc>
        <w:tc>
          <w:tcPr>
            <w:tcW w:w="11699" w:type="dxa"/>
            <w:tcBorders>
              <w:top w:val="single" w:sz="5" w:space="0" w:color="000000"/>
              <w:left w:val="single" w:sz="5" w:space="0" w:color="000000"/>
              <w:bottom w:val="single" w:sz="5" w:space="0" w:color="000000"/>
              <w:right w:val="single" w:sz="5" w:space="0" w:color="000000"/>
            </w:tcBorders>
          </w:tcPr>
          <w:p w14:paraId="57FFF66B"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Describe any methods required to prepare the data for presentation or synthesis, such as handling of missing summary statistics, or data conversions.</w:t>
            </w:r>
          </w:p>
        </w:tc>
        <w:tc>
          <w:tcPr>
            <w:tcW w:w="1247" w:type="dxa"/>
            <w:tcBorders>
              <w:top w:val="single" w:sz="5" w:space="0" w:color="000000"/>
              <w:left w:val="single" w:sz="5" w:space="0" w:color="000000"/>
              <w:bottom w:val="single" w:sz="5" w:space="0" w:color="000000"/>
              <w:right w:val="single" w:sz="5" w:space="0" w:color="000000"/>
            </w:tcBorders>
          </w:tcPr>
          <w:p w14:paraId="119D4CB4"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Methodology</w:t>
            </w:r>
          </w:p>
        </w:tc>
      </w:tr>
      <w:tr w:rsidR="003E4111" w:rsidRPr="003E4111" w14:paraId="3C4B32AE" w14:textId="77777777" w:rsidTr="003E4111">
        <w:trPr>
          <w:trHeight w:val="48"/>
        </w:trPr>
        <w:tc>
          <w:tcPr>
            <w:tcW w:w="1667" w:type="dxa"/>
            <w:vMerge/>
            <w:tcBorders>
              <w:left w:val="single" w:sz="5" w:space="0" w:color="000000"/>
              <w:right w:val="single" w:sz="5" w:space="0" w:color="000000"/>
            </w:tcBorders>
          </w:tcPr>
          <w:p w14:paraId="04DEE848" w14:textId="77777777" w:rsidR="003E4111" w:rsidRPr="003E4111" w:rsidRDefault="003E4111" w:rsidP="00FC5284">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681CF98"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13c</w:t>
            </w:r>
          </w:p>
        </w:tc>
        <w:tc>
          <w:tcPr>
            <w:tcW w:w="11699" w:type="dxa"/>
            <w:tcBorders>
              <w:top w:val="single" w:sz="5" w:space="0" w:color="000000"/>
              <w:left w:val="single" w:sz="5" w:space="0" w:color="000000"/>
              <w:bottom w:val="single" w:sz="5" w:space="0" w:color="000000"/>
              <w:right w:val="single" w:sz="5" w:space="0" w:color="000000"/>
            </w:tcBorders>
          </w:tcPr>
          <w:p w14:paraId="6D05F852"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Describe any methods used to tabulate or visually display results of individual studies and syntheses.</w:t>
            </w:r>
          </w:p>
        </w:tc>
        <w:tc>
          <w:tcPr>
            <w:tcW w:w="1247" w:type="dxa"/>
            <w:tcBorders>
              <w:top w:val="single" w:sz="5" w:space="0" w:color="000000"/>
              <w:left w:val="single" w:sz="5" w:space="0" w:color="000000"/>
              <w:bottom w:val="single" w:sz="5" w:space="0" w:color="000000"/>
              <w:right w:val="single" w:sz="5" w:space="0" w:color="000000"/>
            </w:tcBorders>
          </w:tcPr>
          <w:p w14:paraId="1914569B"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Methodology</w:t>
            </w:r>
          </w:p>
        </w:tc>
      </w:tr>
      <w:tr w:rsidR="003E4111" w:rsidRPr="003E4111" w14:paraId="3379258E" w14:textId="77777777" w:rsidTr="003E4111">
        <w:trPr>
          <w:trHeight w:val="48"/>
        </w:trPr>
        <w:tc>
          <w:tcPr>
            <w:tcW w:w="1667" w:type="dxa"/>
            <w:vMerge/>
            <w:tcBorders>
              <w:left w:val="single" w:sz="5" w:space="0" w:color="000000"/>
              <w:right w:val="single" w:sz="5" w:space="0" w:color="000000"/>
            </w:tcBorders>
          </w:tcPr>
          <w:p w14:paraId="2BE403CC" w14:textId="77777777" w:rsidR="003E4111" w:rsidRPr="003E4111" w:rsidRDefault="003E4111" w:rsidP="00FC5284">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57260A1"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13d</w:t>
            </w:r>
          </w:p>
        </w:tc>
        <w:tc>
          <w:tcPr>
            <w:tcW w:w="11699" w:type="dxa"/>
            <w:tcBorders>
              <w:top w:val="single" w:sz="5" w:space="0" w:color="000000"/>
              <w:left w:val="single" w:sz="5" w:space="0" w:color="000000"/>
              <w:bottom w:val="single" w:sz="5" w:space="0" w:color="000000"/>
              <w:right w:val="single" w:sz="5" w:space="0" w:color="000000"/>
            </w:tcBorders>
          </w:tcPr>
          <w:p w14:paraId="6FF1F12E"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47" w:type="dxa"/>
            <w:tcBorders>
              <w:top w:val="single" w:sz="5" w:space="0" w:color="000000"/>
              <w:left w:val="single" w:sz="5" w:space="0" w:color="000000"/>
              <w:bottom w:val="single" w:sz="5" w:space="0" w:color="000000"/>
              <w:right w:val="single" w:sz="5" w:space="0" w:color="000000"/>
            </w:tcBorders>
          </w:tcPr>
          <w:p w14:paraId="2FBE52BF"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Methodology</w:t>
            </w:r>
          </w:p>
        </w:tc>
      </w:tr>
      <w:tr w:rsidR="003E4111" w:rsidRPr="003E4111" w14:paraId="7F3A4ABF" w14:textId="77777777" w:rsidTr="003E4111">
        <w:trPr>
          <w:trHeight w:val="48"/>
        </w:trPr>
        <w:tc>
          <w:tcPr>
            <w:tcW w:w="1667" w:type="dxa"/>
            <w:vMerge/>
            <w:tcBorders>
              <w:left w:val="single" w:sz="5" w:space="0" w:color="000000"/>
              <w:right w:val="single" w:sz="5" w:space="0" w:color="000000"/>
            </w:tcBorders>
          </w:tcPr>
          <w:p w14:paraId="49A28CF4" w14:textId="77777777" w:rsidR="003E4111" w:rsidRPr="003E4111" w:rsidRDefault="003E4111" w:rsidP="00FC5284">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C065AB5"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13e</w:t>
            </w:r>
          </w:p>
        </w:tc>
        <w:tc>
          <w:tcPr>
            <w:tcW w:w="11699" w:type="dxa"/>
            <w:tcBorders>
              <w:top w:val="single" w:sz="5" w:space="0" w:color="000000"/>
              <w:left w:val="single" w:sz="5" w:space="0" w:color="000000"/>
              <w:bottom w:val="single" w:sz="5" w:space="0" w:color="000000"/>
              <w:right w:val="single" w:sz="5" w:space="0" w:color="000000"/>
            </w:tcBorders>
          </w:tcPr>
          <w:p w14:paraId="1AD2CB71"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Describe any methods used to explore possible causes of heterogeneity among study results (e.g. subgroup analysis, meta-regression).</w:t>
            </w:r>
          </w:p>
        </w:tc>
        <w:tc>
          <w:tcPr>
            <w:tcW w:w="1247" w:type="dxa"/>
            <w:tcBorders>
              <w:top w:val="single" w:sz="5" w:space="0" w:color="000000"/>
              <w:left w:val="single" w:sz="5" w:space="0" w:color="000000"/>
              <w:bottom w:val="single" w:sz="5" w:space="0" w:color="000000"/>
              <w:right w:val="single" w:sz="5" w:space="0" w:color="000000"/>
            </w:tcBorders>
          </w:tcPr>
          <w:p w14:paraId="23D360EE"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Methodology</w:t>
            </w:r>
          </w:p>
        </w:tc>
      </w:tr>
      <w:tr w:rsidR="003E4111" w:rsidRPr="003E4111" w14:paraId="42C4F749" w14:textId="77777777" w:rsidTr="003E4111">
        <w:trPr>
          <w:trHeight w:val="50"/>
        </w:trPr>
        <w:tc>
          <w:tcPr>
            <w:tcW w:w="1667" w:type="dxa"/>
            <w:vMerge/>
            <w:tcBorders>
              <w:left w:val="single" w:sz="5" w:space="0" w:color="000000"/>
              <w:bottom w:val="single" w:sz="5" w:space="0" w:color="000000"/>
              <w:right w:val="single" w:sz="5" w:space="0" w:color="000000"/>
            </w:tcBorders>
          </w:tcPr>
          <w:p w14:paraId="7A527BBE" w14:textId="77777777" w:rsidR="003E4111" w:rsidRPr="003E4111" w:rsidRDefault="003E4111" w:rsidP="00FC5284">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96219B0"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13f</w:t>
            </w:r>
          </w:p>
        </w:tc>
        <w:tc>
          <w:tcPr>
            <w:tcW w:w="11699" w:type="dxa"/>
            <w:tcBorders>
              <w:top w:val="single" w:sz="5" w:space="0" w:color="000000"/>
              <w:left w:val="single" w:sz="5" w:space="0" w:color="000000"/>
              <w:bottom w:val="single" w:sz="5" w:space="0" w:color="000000"/>
              <w:right w:val="single" w:sz="5" w:space="0" w:color="000000"/>
            </w:tcBorders>
          </w:tcPr>
          <w:p w14:paraId="538063E8"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Describe any sensitivity analyses conducted to assess robustness of the synthesized results.</w:t>
            </w:r>
          </w:p>
        </w:tc>
        <w:tc>
          <w:tcPr>
            <w:tcW w:w="1247" w:type="dxa"/>
            <w:tcBorders>
              <w:top w:val="single" w:sz="5" w:space="0" w:color="000000"/>
              <w:left w:val="single" w:sz="5" w:space="0" w:color="000000"/>
              <w:bottom w:val="single" w:sz="5" w:space="0" w:color="000000"/>
              <w:right w:val="single" w:sz="5" w:space="0" w:color="000000"/>
            </w:tcBorders>
          </w:tcPr>
          <w:p w14:paraId="7F85957E"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Methodology</w:t>
            </w:r>
          </w:p>
        </w:tc>
      </w:tr>
      <w:tr w:rsidR="003E4111" w:rsidRPr="003E4111" w14:paraId="442B606A" w14:textId="77777777" w:rsidTr="003E4111">
        <w:trPr>
          <w:trHeight w:val="48"/>
        </w:trPr>
        <w:tc>
          <w:tcPr>
            <w:tcW w:w="1667" w:type="dxa"/>
            <w:tcBorders>
              <w:top w:val="single" w:sz="5" w:space="0" w:color="000000"/>
              <w:left w:val="single" w:sz="5" w:space="0" w:color="000000"/>
              <w:bottom w:val="single" w:sz="5" w:space="0" w:color="000000"/>
              <w:right w:val="single" w:sz="5" w:space="0" w:color="000000"/>
            </w:tcBorders>
          </w:tcPr>
          <w:p w14:paraId="194F96BF"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 xml:space="preserve">Reporting bias </w:t>
            </w:r>
            <w:r w:rsidRPr="003E4111">
              <w:rPr>
                <w:rFonts w:ascii="Times New Roman" w:hAnsi="Times New Roman" w:cs="Times New Roman"/>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1D56CE18"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lastRenderedPageBreak/>
              <w:t>14</w:t>
            </w:r>
          </w:p>
        </w:tc>
        <w:tc>
          <w:tcPr>
            <w:tcW w:w="11699" w:type="dxa"/>
            <w:tcBorders>
              <w:top w:val="single" w:sz="5" w:space="0" w:color="000000"/>
              <w:left w:val="single" w:sz="5" w:space="0" w:color="000000"/>
              <w:bottom w:val="single" w:sz="5" w:space="0" w:color="000000"/>
              <w:right w:val="single" w:sz="5" w:space="0" w:color="000000"/>
            </w:tcBorders>
          </w:tcPr>
          <w:p w14:paraId="262D24BE"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 xml:space="preserve">Describe any methods used to assess risk of bias due to missing results in a </w:t>
            </w:r>
            <w:r w:rsidRPr="003E4111">
              <w:rPr>
                <w:rFonts w:ascii="Times New Roman" w:hAnsi="Times New Roman" w:cs="Times New Roman"/>
                <w:sz w:val="18"/>
                <w:szCs w:val="18"/>
              </w:rPr>
              <w:lastRenderedPageBreak/>
              <w:t>synthesis (arising from reporting biases).</w:t>
            </w:r>
          </w:p>
        </w:tc>
        <w:tc>
          <w:tcPr>
            <w:tcW w:w="1247" w:type="dxa"/>
            <w:tcBorders>
              <w:top w:val="single" w:sz="5" w:space="0" w:color="000000"/>
              <w:left w:val="single" w:sz="5" w:space="0" w:color="000000"/>
              <w:bottom w:val="single" w:sz="5" w:space="0" w:color="000000"/>
              <w:right w:val="single" w:sz="5" w:space="0" w:color="000000"/>
            </w:tcBorders>
          </w:tcPr>
          <w:p w14:paraId="2CE76571"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lastRenderedPageBreak/>
              <w:t>Methodology</w:t>
            </w:r>
          </w:p>
        </w:tc>
      </w:tr>
      <w:tr w:rsidR="003E4111" w:rsidRPr="003E4111" w14:paraId="7C4660E4" w14:textId="77777777" w:rsidTr="003E4111">
        <w:trPr>
          <w:trHeight w:val="48"/>
        </w:trPr>
        <w:tc>
          <w:tcPr>
            <w:tcW w:w="1667" w:type="dxa"/>
            <w:tcBorders>
              <w:top w:val="single" w:sz="5" w:space="0" w:color="000000"/>
              <w:left w:val="single" w:sz="5" w:space="0" w:color="000000"/>
              <w:bottom w:val="single" w:sz="5" w:space="0" w:color="000000"/>
              <w:right w:val="single" w:sz="5" w:space="0" w:color="000000"/>
            </w:tcBorders>
          </w:tcPr>
          <w:p w14:paraId="4F1E9D78"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648BF210"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15</w:t>
            </w:r>
          </w:p>
        </w:tc>
        <w:tc>
          <w:tcPr>
            <w:tcW w:w="11699" w:type="dxa"/>
            <w:tcBorders>
              <w:top w:val="single" w:sz="5" w:space="0" w:color="000000"/>
              <w:left w:val="single" w:sz="5" w:space="0" w:color="000000"/>
              <w:bottom w:val="single" w:sz="5" w:space="0" w:color="000000"/>
              <w:right w:val="single" w:sz="5" w:space="0" w:color="000000"/>
            </w:tcBorders>
          </w:tcPr>
          <w:p w14:paraId="67D2381C"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Describe any methods used to assess certainty (or confidence) in the body of evidence for an outcome.</w:t>
            </w:r>
          </w:p>
        </w:tc>
        <w:tc>
          <w:tcPr>
            <w:tcW w:w="1247" w:type="dxa"/>
            <w:tcBorders>
              <w:top w:val="single" w:sz="5" w:space="0" w:color="000000"/>
              <w:left w:val="single" w:sz="5" w:space="0" w:color="000000"/>
              <w:bottom w:val="single" w:sz="5" w:space="0" w:color="000000"/>
              <w:right w:val="single" w:sz="5" w:space="0" w:color="000000"/>
            </w:tcBorders>
          </w:tcPr>
          <w:p w14:paraId="06BF8462"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Methodology</w:t>
            </w:r>
          </w:p>
        </w:tc>
      </w:tr>
      <w:tr w:rsidR="003E4111" w:rsidRPr="003E4111" w14:paraId="1D20796D" w14:textId="77777777" w:rsidTr="003E4111">
        <w:trPr>
          <w:trHeight w:val="24"/>
        </w:trPr>
        <w:tc>
          <w:tcPr>
            <w:tcW w:w="139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2FFFAFF" w14:textId="77777777" w:rsidR="003E4111" w:rsidRPr="003E4111" w:rsidRDefault="003E4111" w:rsidP="00FC5284">
            <w:pPr>
              <w:pStyle w:val="Default"/>
              <w:rPr>
                <w:rFonts w:ascii="Times New Roman" w:hAnsi="Times New Roman" w:cs="Times New Roman"/>
                <w:sz w:val="18"/>
                <w:szCs w:val="18"/>
              </w:rPr>
            </w:pPr>
            <w:r w:rsidRPr="003E4111">
              <w:rPr>
                <w:rFonts w:ascii="Times New Roman" w:hAnsi="Times New Roman" w:cs="Times New Roman"/>
                <w:b/>
                <w:bCs/>
                <w:sz w:val="18"/>
                <w:szCs w:val="18"/>
              </w:rPr>
              <w:t xml:space="preserve">RESULTS </w:t>
            </w:r>
          </w:p>
        </w:tc>
        <w:tc>
          <w:tcPr>
            <w:tcW w:w="1247" w:type="dxa"/>
            <w:tcBorders>
              <w:top w:val="double" w:sz="5" w:space="0" w:color="000000"/>
              <w:left w:val="single" w:sz="5" w:space="0" w:color="000000"/>
              <w:bottom w:val="single" w:sz="5" w:space="0" w:color="000000"/>
              <w:right w:val="single" w:sz="5" w:space="0" w:color="000000"/>
            </w:tcBorders>
            <w:shd w:val="clear" w:color="auto" w:fill="FFFFCC"/>
          </w:tcPr>
          <w:p w14:paraId="214CDF55" w14:textId="77777777" w:rsidR="003E4111" w:rsidRPr="003E4111" w:rsidRDefault="003E4111" w:rsidP="00FC5284">
            <w:pPr>
              <w:pStyle w:val="Default"/>
              <w:jc w:val="center"/>
              <w:rPr>
                <w:rFonts w:ascii="Times New Roman" w:hAnsi="Times New Roman" w:cs="Times New Roman"/>
                <w:color w:val="auto"/>
                <w:sz w:val="18"/>
                <w:szCs w:val="18"/>
              </w:rPr>
            </w:pPr>
          </w:p>
        </w:tc>
      </w:tr>
      <w:tr w:rsidR="003E4111" w:rsidRPr="003E4111" w14:paraId="17C537F9" w14:textId="77777777" w:rsidTr="003E4111">
        <w:trPr>
          <w:trHeight w:val="48"/>
        </w:trPr>
        <w:tc>
          <w:tcPr>
            <w:tcW w:w="1667" w:type="dxa"/>
            <w:vMerge w:val="restart"/>
            <w:tcBorders>
              <w:top w:val="single" w:sz="5" w:space="0" w:color="000000"/>
              <w:left w:val="single" w:sz="5" w:space="0" w:color="000000"/>
              <w:right w:val="single" w:sz="5" w:space="0" w:color="000000"/>
            </w:tcBorders>
          </w:tcPr>
          <w:p w14:paraId="01DF1142"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65A5CF77"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16a</w:t>
            </w:r>
          </w:p>
        </w:tc>
        <w:tc>
          <w:tcPr>
            <w:tcW w:w="11699" w:type="dxa"/>
            <w:tcBorders>
              <w:top w:val="single" w:sz="5" w:space="0" w:color="000000"/>
              <w:left w:val="single" w:sz="5" w:space="0" w:color="000000"/>
              <w:bottom w:val="single" w:sz="5" w:space="0" w:color="000000"/>
              <w:right w:val="single" w:sz="5" w:space="0" w:color="000000"/>
            </w:tcBorders>
          </w:tcPr>
          <w:p w14:paraId="2514F4CE"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Describe the results of the search and selection process, from the number of records identified in the search to the number of studies included in the review, ideally using a flow diagram.</w:t>
            </w:r>
          </w:p>
        </w:tc>
        <w:tc>
          <w:tcPr>
            <w:tcW w:w="1247" w:type="dxa"/>
            <w:tcBorders>
              <w:top w:val="single" w:sz="5" w:space="0" w:color="000000"/>
              <w:left w:val="single" w:sz="5" w:space="0" w:color="000000"/>
              <w:bottom w:val="single" w:sz="5" w:space="0" w:color="000000"/>
              <w:right w:val="single" w:sz="5" w:space="0" w:color="000000"/>
            </w:tcBorders>
          </w:tcPr>
          <w:p w14:paraId="300054E2"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Results</w:t>
            </w:r>
          </w:p>
        </w:tc>
      </w:tr>
      <w:tr w:rsidR="003E4111" w:rsidRPr="003E4111" w14:paraId="289B9514" w14:textId="77777777" w:rsidTr="003E4111">
        <w:trPr>
          <w:trHeight w:val="48"/>
        </w:trPr>
        <w:tc>
          <w:tcPr>
            <w:tcW w:w="1667" w:type="dxa"/>
            <w:vMerge/>
            <w:tcBorders>
              <w:left w:val="single" w:sz="5" w:space="0" w:color="000000"/>
              <w:bottom w:val="single" w:sz="5" w:space="0" w:color="000000"/>
              <w:right w:val="single" w:sz="5" w:space="0" w:color="000000"/>
            </w:tcBorders>
          </w:tcPr>
          <w:p w14:paraId="04010515" w14:textId="77777777" w:rsidR="003E4111" w:rsidRPr="003E4111" w:rsidRDefault="003E4111" w:rsidP="00FC5284">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62C9DE4"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16b</w:t>
            </w:r>
          </w:p>
        </w:tc>
        <w:tc>
          <w:tcPr>
            <w:tcW w:w="11699" w:type="dxa"/>
            <w:tcBorders>
              <w:top w:val="single" w:sz="5" w:space="0" w:color="000000"/>
              <w:left w:val="single" w:sz="5" w:space="0" w:color="000000"/>
              <w:bottom w:val="single" w:sz="5" w:space="0" w:color="000000"/>
              <w:right w:val="single" w:sz="5" w:space="0" w:color="000000"/>
            </w:tcBorders>
          </w:tcPr>
          <w:p w14:paraId="68B2148F"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Cite studies that might appear to meet the inclusion criteria, but which were excluded, and explain why they were excluded.</w:t>
            </w:r>
          </w:p>
        </w:tc>
        <w:tc>
          <w:tcPr>
            <w:tcW w:w="1247" w:type="dxa"/>
            <w:tcBorders>
              <w:top w:val="single" w:sz="5" w:space="0" w:color="000000"/>
              <w:left w:val="single" w:sz="5" w:space="0" w:color="000000"/>
              <w:bottom w:val="single" w:sz="5" w:space="0" w:color="000000"/>
              <w:right w:val="single" w:sz="5" w:space="0" w:color="000000"/>
            </w:tcBorders>
          </w:tcPr>
          <w:p w14:paraId="12CB9EE6"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Results</w:t>
            </w:r>
          </w:p>
        </w:tc>
      </w:tr>
      <w:tr w:rsidR="003E4111" w:rsidRPr="003E4111" w14:paraId="032BA041" w14:textId="77777777" w:rsidTr="003E4111">
        <w:trPr>
          <w:trHeight w:val="103"/>
        </w:trPr>
        <w:tc>
          <w:tcPr>
            <w:tcW w:w="1667" w:type="dxa"/>
            <w:tcBorders>
              <w:top w:val="single" w:sz="5" w:space="0" w:color="000000"/>
              <w:left w:val="single" w:sz="5" w:space="0" w:color="000000"/>
              <w:bottom w:val="single" w:sz="5" w:space="0" w:color="000000"/>
              <w:right w:val="single" w:sz="5" w:space="0" w:color="000000"/>
            </w:tcBorders>
          </w:tcPr>
          <w:p w14:paraId="73B2EA97"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31DEAA41"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17</w:t>
            </w:r>
          </w:p>
        </w:tc>
        <w:tc>
          <w:tcPr>
            <w:tcW w:w="11699" w:type="dxa"/>
            <w:tcBorders>
              <w:top w:val="single" w:sz="5" w:space="0" w:color="000000"/>
              <w:left w:val="single" w:sz="5" w:space="0" w:color="000000"/>
              <w:bottom w:val="single" w:sz="5" w:space="0" w:color="000000"/>
              <w:right w:val="single" w:sz="5" w:space="0" w:color="000000"/>
            </w:tcBorders>
          </w:tcPr>
          <w:p w14:paraId="46363BC8"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Cite each included study and present its characteristics.</w:t>
            </w:r>
          </w:p>
        </w:tc>
        <w:tc>
          <w:tcPr>
            <w:tcW w:w="1247" w:type="dxa"/>
            <w:tcBorders>
              <w:top w:val="single" w:sz="5" w:space="0" w:color="000000"/>
              <w:left w:val="single" w:sz="5" w:space="0" w:color="000000"/>
              <w:bottom w:val="single" w:sz="5" w:space="0" w:color="000000"/>
              <w:right w:val="single" w:sz="5" w:space="0" w:color="000000"/>
            </w:tcBorders>
          </w:tcPr>
          <w:p w14:paraId="29A03C07"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Results</w:t>
            </w:r>
          </w:p>
        </w:tc>
      </w:tr>
      <w:tr w:rsidR="003E4111" w:rsidRPr="003E4111" w14:paraId="5231CECE" w14:textId="77777777" w:rsidTr="003E4111">
        <w:trPr>
          <w:trHeight w:val="48"/>
        </w:trPr>
        <w:tc>
          <w:tcPr>
            <w:tcW w:w="1667" w:type="dxa"/>
            <w:tcBorders>
              <w:top w:val="single" w:sz="5" w:space="0" w:color="000000"/>
              <w:left w:val="single" w:sz="5" w:space="0" w:color="000000"/>
              <w:bottom w:val="single" w:sz="5" w:space="0" w:color="000000"/>
              <w:right w:val="single" w:sz="5" w:space="0" w:color="000000"/>
            </w:tcBorders>
          </w:tcPr>
          <w:p w14:paraId="3BAF8A92"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5863DC48"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18</w:t>
            </w:r>
          </w:p>
        </w:tc>
        <w:tc>
          <w:tcPr>
            <w:tcW w:w="11699" w:type="dxa"/>
            <w:tcBorders>
              <w:top w:val="single" w:sz="5" w:space="0" w:color="000000"/>
              <w:left w:val="single" w:sz="5" w:space="0" w:color="000000"/>
              <w:bottom w:val="single" w:sz="5" w:space="0" w:color="000000"/>
              <w:right w:val="single" w:sz="5" w:space="0" w:color="000000"/>
            </w:tcBorders>
          </w:tcPr>
          <w:p w14:paraId="0A068D74"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Present assessments of risk of bias for each included study.</w:t>
            </w:r>
          </w:p>
        </w:tc>
        <w:tc>
          <w:tcPr>
            <w:tcW w:w="1247" w:type="dxa"/>
            <w:tcBorders>
              <w:top w:val="single" w:sz="5" w:space="0" w:color="000000"/>
              <w:left w:val="single" w:sz="5" w:space="0" w:color="000000"/>
              <w:bottom w:val="single" w:sz="5" w:space="0" w:color="000000"/>
              <w:right w:val="single" w:sz="5" w:space="0" w:color="000000"/>
            </w:tcBorders>
          </w:tcPr>
          <w:p w14:paraId="386D3FB5"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Results</w:t>
            </w:r>
          </w:p>
        </w:tc>
      </w:tr>
      <w:tr w:rsidR="003E4111" w:rsidRPr="003E4111" w14:paraId="1154B704" w14:textId="77777777" w:rsidTr="003E4111">
        <w:trPr>
          <w:trHeight w:val="48"/>
        </w:trPr>
        <w:tc>
          <w:tcPr>
            <w:tcW w:w="1667" w:type="dxa"/>
            <w:tcBorders>
              <w:top w:val="single" w:sz="5" w:space="0" w:color="000000"/>
              <w:left w:val="single" w:sz="5" w:space="0" w:color="000000"/>
              <w:bottom w:val="single" w:sz="5" w:space="0" w:color="000000"/>
              <w:right w:val="single" w:sz="5" w:space="0" w:color="000000"/>
            </w:tcBorders>
          </w:tcPr>
          <w:p w14:paraId="5BD79CAF"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79A2DC55"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19</w:t>
            </w:r>
          </w:p>
        </w:tc>
        <w:tc>
          <w:tcPr>
            <w:tcW w:w="11699" w:type="dxa"/>
            <w:tcBorders>
              <w:top w:val="single" w:sz="5" w:space="0" w:color="000000"/>
              <w:left w:val="single" w:sz="5" w:space="0" w:color="000000"/>
              <w:bottom w:val="single" w:sz="5" w:space="0" w:color="000000"/>
              <w:right w:val="single" w:sz="5" w:space="0" w:color="000000"/>
            </w:tcBorders>
          </w:tcPr>
          <w:p w14:paraId="77EBA542"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For all outcomes, present, for each study: (a) summary statistics for each group (where appropriate) and (b) an effect estimate and its precision (e.g. confidence/credible interval), ideally using structured tables or plots.</w:t>
            </w:r>
          </w:p>
        </w:tc>
        <w:tc>
          <w:tcPr>
            <w:tcW w:w="1247" w:type="dxa"/>
            <w:tcBorders>
              <w:top w:val="single" w:sz="5" w:space="0" w:color="000000"/>
              <w:left w:val="single" w:sz="5" w:space="0" w:color="000000"/>
              <w:bottom w:val="single" w:sz="5" w:space="0" w:color="000000"/>
              <w:right w:val="single" w:sz="5" w:space="0" w:color="000000"/>
            </w:tcBorders>
          </w:tcPr>
          <w:p w14:paraId="262FC2E6"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Results</w:t>
            </w:r>
          </w:p>
        </w:tc>
      </w:tr>
      <w:tr w:rsidR="003E4111" w:rsidRPr="003E4111" w14:paraId="137FC0DA" w14:textId="77777777" w:rsidTr="003E4111">
        <w:trPr>
          <w:trHeight w:val="48"/>
        </w:trPr>
        <w:tc>
          <w:tcPr>
            <w:tcW w:w="1667" w:type="dxa"/>
            <w:vMerge w:val="restart"/>
            <w:tcBorders>
              <w:top w:val="single" w:sz="5" w:space="0" w:color="000000"/>
              <w:left w:val="single" w:sz="5" w:space="0" w:color="000000"/>
              <w:right w:val="single" w:sz="5" w:space="0" w:color="000000"/>
            </w:tcBorders>
          </w:tcPr>
          <w:p w14:paraId="79FDD689"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1A1C4DEB"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20a</w:t>
            </w:r>
          </w:p>
        </w:tc>
        <w:tc>
          <w:tcPr>
            <w:tcW w:w="11699" w:type="dxa"/>
            <w:tcBorders>
              <w:top w:val="single" w:sz="5" w:space="0" w:color="000000"/>
              <w:left w:val="single" w:sz="5" w:space="0" w:color="000000"/>
              <w:bottom w:val="single" w:sz="5" w:space="0" w:color="000000"/>
              <w:right w:val="single" w:sz="5" w:space="0" w:color="000000"/>
            </w:tcBorders>
          </w:tcPr>
          <w:p w14:paraId="4AE5E57F"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For each synthesis, briefly summarise the characteristics and risk of bias among contributing studies.</w:t>
            </w:r>
          </w:p>
        </w:tc>
        <w:tc>
          <w:tcPr>
            <w:tcW w:w="1247" w:type="dxa"/>
            <w:tcBorders>
              <w:top w:val="single" w:sz="5" w:space="0" w:color="000000"/>
              <w:left w:val="single" w:sz="5" w:space="0" w:color="000000"/>
              <w:bottom w:val="single" w:sz="5" w:space="0" w:color="000000"/>
              <w:right w:val="single" w:sz="5" w:space="0" w:color="000000"/>
            </w:tcBorders>
          </w:tcPr>
          <w:p w14:paraId="70A20AA8"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Results</w:t>
            </w:r>
          </w:p>
        </w:tc>
      </w:tr>
      <w:tr w:rsidR="003E4111" w:rsidRPr="003E4111" w14:paraId="179588E3" w14:textId="77777777" w:rsidTr="003E4111">
        <w:trPr>
          <w:trHeight w:val="203"/>
        </w:trPr>
        <w:tc>
          <w:tcPr>
            <w:tcW w:w="1667" w:type="dxa"/>
            <w:vMerge/>
            <w:tcBorders>
              <w:left w:val="single" w:sz="5" w:space="0" w:color="000000"/>
              <w:right w:val="single" w:sz="5" w:space="0" w:color="000000"/>
            </w:tcBorders>
          </w:tcPr>
          <w:p w14:paraId="27161B60" w14:textId="77777777" w:rsidR="003E4111" w:rsidRPr="003E4111" w:rsidRDefault="003E4111" w:rsidP="00FC5284">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62503D9"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20b</w:t>
            </w:r>
          </w:p>
        </w:tc>
        <w:tc>
          <w:tcPr>
            <w:tcW w:w="11699" w:type="dxa"/>
            <w:tcBorders>
              <w:top w:val="single" w:sz="5" w:space="0" w:color="000000"/>
              <w:left w:val="single" w:sz="5" w:space="0" w:color="000000"/>
              <w:bottom w:val="single" w:sz="5" w:space="0" w:color="000000"/>
              <w:right w:val="single" w:sz="5" w:space="0" w:color="000000"/>
            </w:tcBorders>
          </w:tcPr>
          <w:p w14:paraId="25116ABC"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47" w:type="dxa"/>
            <w:tcBorders>
              <w:top w:val="single" w:sz="5" w:space="0" w:color="000000"/>
              <w:left w:val="single" w:sz="5" w:space="0" w:color="000000"/>
              <w:bottom w:val="single" w:sz="5" w:space="0" w:color="000000"/>
              <w:right w:val="single" w:sz="5" w:space="0" w:color="000000"/>
            </w:tcBorders>
          </w:tcPr>
          <w:p w14:paraId="28386C0A"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Results</w:t>
            </w:r>
          </w:p>
        </w:tc>
      </w:tr>
      <w:tr w:rsidR="003E4111" w:rsidRPr="003E4111" w14:paraId="5ABE49BE" w14:textId="77777777" w:rsidTr="003E4111">
        <w:trPr>
          <w:trHeight w:val="48"/>
        </w:trPr>
        <w:tc>
          <w:tcPr>
            <w:tcW w:w="1667" w:type="dxa"/>
            <w:vMerge/>
            <w:tcBorders>
              <w:left w:val="single" w:sz="5" w:space="0" w:color="000000"/>
              <w:right w:val="single" w:sz="5" w:space="0" w:color="000000"/>
            </w:tcBorders>
          </w:tcPr>
          <w:p w14:paraId="5EB12A5B" w14:textId="77777777" w:rsidR="003E4111" w:rsidRPr="003E4111" w:rsidRDefault="003E4111" w:rsidP="00FC5284">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DB2C03F"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20c</w:t>
            </w:r>
          </w:p>
        </w:tc>
        <w:tc>
          <w:tcPr>
            <w:tcW w:w="11699" w:type="dxa"/>
            <w:tcBorders>
              <w:top w:val="single" w:sz="5" w:space="0" w:color="000000"/>
              <w:left w:val="single" w:sz="5" w:space="0" w:color="000000"/>
              <w:bottom w:val="single" w:sz="5" w:space="0" w:color="000000"/>
              <w:right w:val="single" w:sz="5" w:space="0" w:color="000000"/>
            </w:tcBorders>
          </w:tcPr>
          <w:p w14:paraId="5D860CE6"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Present results of all investigations of possible causes of heterogeneity among study results.</w:t>
            </w:r>
          </w:p>
        </w:tc>
        <w:tc>
          <w:tcPr>
            <w:tcW w:w="1247" w:type="dxa"/>
            <w:tcBorders>
              <w:top w:val="single" w:sz="5" w:space="0" w:color="000000"/>
              <w:left w:val="single" w:sz="5" w:space="0" w:color="000000"/>
              <w:bottom w:val="single" w:sz="5" w:space="0" w:color="000000"/>
              <w:right w:val="single" w:sz="5" w:space="0" w:color="000000"/>
            </w:tcBorders>
          </w:tcPr>
          <w:p w14:paraId="7AA9AF7D"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Results</w:t>
            </w:r>
          </w:p>
        </w:tc>
      </w:tr>
      <w:tr w:rsidR="003E4111" w:rsidRPr="003E4111" w14:paraId="1846BA2D" w14:textId="77777777" w:rsidTr="003E4111">
        <w:trPr>
          <w:trHeight w:val="48"/>
        </w:trPr>
        <w:tc>
          <w:tcPr>
            <w:tcW w:w="1667" w:type="dxa"/>
            <w:vMerge/>
            <w:tcBorders>
              <w:left w:val="single" w:sz="5" w:space="0" w:color="000000"/>
              <w:bottom w:val="single" w:sz="5" w:space="0" w:color="000000"/>
              <w:right w:val="single" w:sz="5" w:space="0" w:color="000000"/>
            </w:tcBorders>
          </w:tcPr>
          <w:p w14:paraId="511FD743" w14:textId="77777777" w:rsidR="003E4111" w:rsidRPr="003E4111" w:rsidRDefault="003E4111" w:rsidP="00FC5284">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D920BFE"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20d</w:t>
            </w:r>
          </w:p>
        </w:tc>
        <w:tc>
          <w:tcPr>
            <w:tcW w:w="11699" w:type="dxa"/>
            <w:tcBorders>
              <w:top w:val="single" w:sz="5" w:space="0" w:color="000000"/>
              <w:left w:val="single" w:sz="5" w:space="0" w:color="000000"/>
              <w:bottom w:val="single" w:sz="5" w:space="0" w:color="000000"/>
              <w:right w:val="single" w:sz="5" w:space="0" w:color="000000"/>
            </w:tcBorders>
          </w:tcPr>
          <w:p w14:paraId="76E2E344"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Present results of all sensitivity analyses conducted to assess the robustness of the synthesized results.</w:t>
            </w:r>
          </w:p>
        </w:tc>
        <w:tc>
          <w:tcPr>
            <w:tcW w:w="1247" w:type="dxa"/>
            <w:tcBorders>
              <w:top w:val="single" w:sz="5" w:space="0" w:color="000000"/>
              <w:left w:val="single" w:sz="5" w:space="0" w:color="000000"/>
              <w:bottom w:val="single" w:sz="5" w:space="0" w:color="000000"/>
              <w:right w:val="single" w:sz="5" w:space="0" w:color="000000"/>
            </w:tcBorders>
          </w:tcPr>
          <w:p w14:paraId="7935994B"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Results</w:t>
            </w:r>
          </w:p>
        </w:tc>
      </w:tr>
      <w:tr w:rsidR="003E4111" w:rsidRPr="003E4111" w14:paraId="58643AEF" w14:textId="77777777" w:rsidTr="003E4111">
        <w:trPr>
          <w:trHeight w:val="48"/>
        </w:trPr>
        <w:tc>
          <w:tcPr>
            <w:tcW w:w="1667" w:type="dxa"/>
            <w:tcBorders>
              <w:top w:val="single" w:sz="5" w:space="0" w:color="000000"/>
              <w:left w:val="single" w:sz="5" w:space="0" w:color="000000"/>
              <w:bottom w:val="single" w:sz="5" w:space="0" w:color="000000"/>
              <w:right w:val="single" w:sz="5" w:space="0" w:color="000000"/>
            </w:tcBorders>
          </w:tcPr>
          <w:p w14:paraId="6C61016C"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60808B76"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21</w:t>
            </w:r>
          </w:p>
        </w:tc>
        <w:tc>
          <w:tcPr>
            <w:tcW w:w="11699" w:type="dxa"/>
            <w:tcBorders>
              <w:top w:val="single" w:sz="5" w:space="0" w:color="000000"/>
              <w:left w:val="single" w:sz="5" w:space="0" w:color="000000"/>
              <w:bottom w:val="single" w:sz="5" w:space="0" w:color="000000"/>
              <w:right w:val="single" w:sz="5" w:space="0" w:color="000000"/>
            </w:tcBorders>
          </w:tcPr>
          <w:p w14:paraId="3E731831"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Present assessments of risk of bias due to missing results (arising from reporting biases) for each synthesis assessed.</w:t>
            </w:r>
          </w:p>
        </w:tc>
        <w:tc>
          <w:tcPr>
            <w:tcW w:w="1247" w:type="dxa"/>
            <w:tcBorders>
              <w:top w:val="single" w:sz="5" w:space="0" w:color="000000"/>
              <w:left w:val="single" w:sz="5" w:space="0" w:color="000000"/>
              <w:bottom w:val="single" w:sz="5" w:space="0" w:color="000000"/>
              <w:right w:val="single" w:sz="5" w:space="0" w:color="000000"/>
            </w:tcBorders>
          </w:tcPr>
          <w:p w14:paraId="6073DFF9"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Results</w:t>
            </w:r>
          </w:p>
        </w:tc>
      </w:tr>
      <w:tr w:rsidR="003E4111" w:rsidRPr="003E4111" w14:paraId="51B94556" w14:textId="77777777" w:rsidTr="003E4111">
        <w:trPr>
          <w:trHeight w:val="48"/>
        </w:trPr>
        <w:tc>
          <w:tcPr>
            <w:tcW w:w="1667" w:type="dxa"/>
            <w:tcBorders>
              <w:top w:val="single" w:sz="5" w:space="0" w:color="000000"/>
              <w:left w:val="single" w:sz="5" w:space="0" w:color="000000"/>
              <w:bottom w:val="single" w:sz="5" w:space="0" w:color="000000"/>
              <w:right w:val="single" w:sz="5" w:space="0" w:color="000000"/>
            </w:tcBorders>
          </w:tcPr>
          <w:p w14:paraId="1835B6BF"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5FB081A5"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22</w:t>
            </w:r>
          </w:p>
        </w:tc>
        <w:tc>
          <w:tcPr>
            <w:tcW w:w="11699" w:type="dxa"/>
            <w:tcBorders>
              <w:top w:val="single" w:sz="5" w:space="0" w:color="000000"/>
              <w:left w:val="single" w:sz="5" w:space="0" w:color="000000"/>
              <w:bottom w:val="single" w:sz="5" w:space="0" w:color="000000"/>
              <w:right w:val="single" w:sz="5" w:space="0" w:color="000000"/>
            </w:tcBorders>
          </w:tcPr>
          <w:p w14:paraId="116A82FE"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Present assessments of certainty (or confidence) in the body of evidence for each outcome assessed.</w:t>
            </w:r>
          </w:p>
        </w:tc>
        <w:tc>
          <w:tcPr>
            <w:tcW w:w="1247" w:type="dxa"/>
            <w:tcBorders>
              <w:top w:val="single" w:sz="5" w:space="0" w:color="000000"/>
              <w:left w:val="single" w:sz="5" w:space="0" w:color="000000"/>
              <w:bottom w:val="single" w:sz="5" w:space="0" w:color="000000"/>
              <w:right w:val="single" w:sz="5" w:space="0" w:color="000000"/>
            </w:tcBorders>
          </w:tcPr>
          <w:p w14:paraId="3E2FFAE7"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Results</w:t>
            </w:r>
          </w:p>
        </w:tc>
      </w:tr>
      <w:tr w:rsidR="003E4111" w:rsidRPr="003E4111" w14:paraId="50BAC06D" w14:textId="77777777" w:rsidTr="003E4111">
        <w:trPr>
          <w:trHeight w:val="24"/>
        </w:trPr>
        <w:tc>
          <w:tcPr>
            <w:tcW w:w="139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BA5D0C7" w14:textId="77777777" w:rsidR="003E4111" w:rsidRPr="003E4111" w:rsidRDefault="003E4111" w:rsidP="00FC5284">
            <w:pPr>
              <w:pStyle w:val="Default"/>
              <w:rPr>
                <w:rFonts w:ascii="Times New Roman" w:hAnsi="Times New Roman" w:cs="Times New Roman"/>
                <w:sz w:val="18"/>
                <w:szCs w:val="18"/>
              </w:rPr>
            </w:pPr>
            <w:r w:rsidRPr="003E4111">
              <w:rPr>
                <w:rFonts w:ascii="Times New Roman" w:hAnsi="Times New Roman" w:cs="Times New Roman"/>
                <w:b/>
                <w:bCs/>
                <w:sz w:val="18"/>
                <w:szCs w:val="18"/>
              </w:rPr>
              <w:t xml:space="preserve">DISCUSSION </w:t>
            </w:r>
          </w:p>
        </w:tc>
        <w:tc>
          <w:tcPr>
            <w:tcW w:w="1247" w:type="dxa"/>
            <w:tcBorders>
              <w:top w:val="double" w:sz="5" w:space="0" w:color="000000"/>
              <w:left w:val="single" w:sz="5" w:space="0" w:color="000000"/>
              <w:bottom w:val="single" w:sz="5" w:space="0" w:color="000000"/>
              <w:right w:val="single" w:sz="5" w:space="0" w:color="000000"/>
            </w:tcBorders>
            <w:shd w:val="clear" w:color="auto" w:fill="FFFFCC"/>
          </w:tcPr>
          <w:p w14:paraId="334748A5" w14:textId="77777777" w:rsidR="003E4111" w:rsidRPr="003E4111" w:rsidRDefault="003E4111" w:rsidP="00FC5284">
            <w:pPr>
              <w:pStyle w:val="Default"/>
              <w:jc w:val="center"/>
              <w:rPr>
                <w:rFonts w:ascii="Times New Roman" w:hAnsi="Times New Roman" w:cs="Times New Roman"/>
                <w:color w:val="auto"/>
                <w:sz w:val="18"/>
                <w:szCs w:val="18"/>
              </w:rPr>
            </w:pPr>
          </w:p>
        </w:tc>
      </w:tr>
      <w:tr w:rsidR="003E4111" w:rsidRPr="003E4111" w14:paraId="2ED6E15D" w14:textId="77777777" w:rsidTr="003E4111">
        <w:trPr>
          <w:trHeight w:val="48"/>
        </w:trPr>
        <w:tc>
          <w:tcPr>
            <w:tcW w:w="1667" w:type="dxa"/>
            <w:vMerge w:val="restart"/>
            <w:tcBorders>
              <w:top w:val="single" w:sz="5" w:space="0" w:color="000000"/>
              <w:left w:val="single" w:sz="5" w:space="0" w:color="000000"/>
              <w:right w:val="single" w:sz="5" w:space="0" w:color="000000"/>
            </w:tcBorders>
          </w:tcPr>
          <w:p w14:paraId="2774F150"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4C5A4A20"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23a</w:t>
            </w:r>
          </w:p>
        </w:tc>
        <w:tc>
          <w:tcPr>
            <w:tcW w:w="11699" w:type="dxa"/>
            <w:tcBorders>
              <w:top w:val="single" w:sz="5" w:space="0" w:color="000000"/>
              <w:left w:val="single" w:sz="5" w:space="0" w:color="000000"/>
              <w:bottom w:val="single" w:sz="5" w:space="0" w:color="000000"/>
              <w:right w:val="single" w:sz="5" w:space="0" w:color="000000"/>
            </w:tcBorders>
          </w:tcPr>
          <w:p w14:paraId="3EDA9314"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Provide a general interpretation of the results in the context of other evidence.</w:t>
            </w:r>
          </w:p>
        </w:tc>
        <w:tc>
          <w:tcPr>
            <w:tcW w:w="1247" w:type="dxa"/>
            <w:tcBorders>
              <w:top w:val="single" w:sz="5" w:space="0" w:color="000000"/>
              <w:left w:val="single" w:sz="5" w:space="0" w:color="000000"/>
              <w:bottom w:val="single" w:sz="5" w:space="0" w:color="000000"/>
              <w:right w:val="single" w:sz="5" w:space="0" w:color="000000"/>
            </w:tcBorders>
          </w:tcPr>
          <w:p w14:paraId="62493DDB"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Discussion</w:t>
            </w:r>
          </w:p>
        </w:tc>
      </w:tr>
      <w:tr w:rsidR="003E4111" w:rsidRPr="003E4111" w14:paraId="2EA8B640" w14:textId="77777777" w:rsidTr="003E4111">
        <w:trPr>
          <w:trHeight w:val="48"/>
        </w:trPr>
        <w:tc>
          <w:tcPr>
            <w:tcW w:w="1667" w:type="dxa"/>
            <w:vMerge/>
            <w:tcBorders>
              <w:left w:val="single" w:sz="5" w:space="0" w:color="000000"/>
              <w:right w:val="single" w:sz="5" w:space="0" w:color="000000"/>
            </w:tcBorders>
          </w:tcPr>
          <w:p w14:paraId="0490685B" w14:textId="77777777" w:rsidR="003E4111" w:rsidRPr="003E4111" w:rsidRDefault="003E4111" w:rsidP="00FC5284">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3002E0C"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23b</w:t>
            </w:r>
          </w:p>
        </w:tc>
        <w:tc>
          <w:tcPr>
            <w:tcW w:w="11699" w:type="dxa"/>
            <w:tcBorders>
              <w:top w:val="single" w:sz="5" w:space="0" w:color="000000"/>
              <w:left w:val="single" w:sz="5" w:space="0" w:color="000000"/>
              <w:bottom w:val="single" w:sz="5" w:space="0" w:color="000000"/>
              <w:right w:val="single" w:sz="5" w:space="0" w:color="000000"/>
            </w:tcBorders>
          </w:tcPr>
          <w:p w14:paraId="28F344AC"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Discuss any limitations of the evidence included in the review.</w:t>
            </w:r>
          </w:p>
        </w:tc>
        <w:tc>
          <w:tcPr>
            <w:tcW w:w="1247" w:type="dxa"/>
            <w:tcBorders>
              <w:top w:val="single" w:sz="5" w:space="0" w:color="000000"/>
              <w:left w:val="single" w:sz="5" w:space="0" w:color="000000"/>
              <w:bottom w:val="single" w:sz="5" w:space="0" w:color="000000"/>
              <w:right w:val="single" w:sz="5" w:space="0" w:color="000000"/>
            </w:tcBorders>
          </w:tcPr>
          <w:p w14:paraId="179E4ACF"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Discussion</w:t>
            </w:r>
          </w:p>
        </w:tc>
      </w:tr>
      <w:tr w:rsidR="003E4111" w:rsidRPr="003E4111" w14:paraId="02A060BD" w14:textId="77777777" w:rsidTr="003E4111">
        <w:trPr>
          <w:trHeight w:val="48"/>
        </w:trPr>
        <w:tc>
          <w:tcPr>
            <w:tcW w:w="1667" w:type="dxa"/>
            <w:vMerge/>
            <w:tcBorders>
              <w:left w:val="single" w:sz="5" w:space="0" w:color="000000"/>
              <w:right w:val="single" w:sz="5" w:space="0" w:color="000000"/>
            </w:tcBorders>
          </w:tcPr>
          <w:p w14:paraId="196480EE" w14:textId="77777777" w:rsidR="003E4111" w:rsidRPr="003E4111" w:rsidRDefault="003E4111" w:rsidP="00FC5284">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3FB2EF78"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23c</w:t>
            </w:r>
          </w:p>
        </w:tc>
        <w:tc>
          <w:tcPr>
            <w:tcW w:w="11699" w:type="dxa"/>
            <w:tcBorders>
              <w:top w:val="single" w:sz="5" w:space="0" w:color="000000"/>
              <w:left w:val="single" w:sz="5" w:space="0" w:color="000000"/>
              <w:bottom w:val="single" w:sz="5" w:space="0" w:color="000000"/>
              <w:right w:val="single" w:sz="5" w:space="0" w:color="000000"/>
            </w:tcBorders>
          </w:tcPr>
          <w:p w14:paraId="4E99B399"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Discuss any limitations of the review processes used.</w:t>
            </w:r>
          </w:p>
        </w:tc>
        <w:tc>
          <w:tcPr>
            <w:tcW w:w="1247" w:type="dxa"/>
            <w:tcBorders>
              <w:top w:val="single" w:sz="5" w:space="0" w:color="000000"/>
              <w:left w:val="single" w:sz="5" w:space="0" w:color="000000"/>
              <w:bottom w:val="single" w:sz="5" w:space="0" w:color="000000"/>
              <w:right w:val="single" w:sz="5" w:space="0" w:color="000000"/>
            </w:tcBorders>
          </w:tcPr>
          <w:p w14:paraId="798BC8B9"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Limitation</w:t>
            </w:r>
          </w:p>
        </w:tc>
      </w:tr>
      <w:tr w:rsidR="003E4111" w:rsidRPr="003E4111" w14:paraId="31D7903A" w14:textId="77777777" w:rsidTr="003E4111">
        <w:trPr>
          <w:trHeight w:val="48"/>
        </w:trPr>
        <w:tc>
          <w:tcPr>
            <w:tcW w:w="1667" w:type="dxa"/>
            <w:vMerge/>
            <w:tcBorders>
              <w:left w:val="single" w:sz="5" w:space="0" w:color="000000"/>
              <w:bottom w:val="single" w:sz="4" w:space="0" w:color="auto"/>
              <w:right w:val="single" w:sz="5" w:space="0" w:color="000000"/>
            </w:tcBorders>
          </w:tcPr>
          <w:p w14:paraId="5DABEC21" w14:textId="77777777" w:rsidR="003E4111" w:rsidRPr="003E4111" w:rsidRDefault="003E4111" w:rsidP="00FC5284">
            <w:pPr>
              <w:pStyle w:val="Default"/>
              <w:spacing w:before="40" w:after="40"/>
              <w:rPr>
                <w:rFonts w:ascii="Times New Roman" w:hAnsi="Times New Roman" w:cs="Times New Roman"/>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278E940B"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23d</w:t>
            </w:r>
          </w:p>
        </w:tc>
        <w:tc>
          <w:tcPr>
            <w:tcW w:w="11699" w:type="dxa"/>
            <w:tcBorders>
              <w:top w:val="single" w:sz="5" w:space="0" w:color="000000"/>
              <w:left w:val="single" w:sz="4" w:space="0" w:color="auto"/>
              <w:bottom w:val="double" w:sz="5" w:space="0" w:color="000000"/>
              <w:right w:val="single" w:sz="5" w:space="0" w:color="000000"/>
            </w:tcBorders>
          </w:tcPr>
          <w:p w14:paraId="23D2439D"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Discuss implications of the results for practice, policy, and future research.</w:t>
            </w:r>
          </w:p>
        </w:tc>
        <w:tc>
          <w:tcPr>
            <w:tcW w:w="1247" w:type="dxa"/>
            <w:tcBorders>
              <w:top w:val="single" w:sz="5" w:space="0" w:color="000000"/>
              <w:left w:val="single" w:sz="5" w:space="0" w:color="000000"/>
              <w:bottom w:val="double" w:sz="5" w:space="0" w:color="000000"/>
              <w:right w:val="single" w:sz="5" w:space="0" w:color="000000"/>
            </w:tcBorders>
          </w:tcPr>
          <w:p w14:paraId="54789ACD"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Discussion</w:t>
            </w:r>
          </w:p>
        </w:tc>
      </w:tr>
      <w:tr w:rsidR="003E4111" w:rsidRPr="003E4111" w14:paraId="09172168" w14:textId="77777777" w:rsidTr="003E4111">
        <w:trPr>
          <w:trHeight w:val="24"/>
        </w:trPr>
        <w:tc>
          <w:tcPr>
            <w:tcW w:w="139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5C4CE2C" w14:textId="77777777" w:rsidR="003E4111" w:rsidRPr="003E4111" w:rsidRDefault="003E4111" w:rsidP="00FC5284">
            <w:pPr>
              <w:pStyle w:val="Default"/>
              <w:rPr>
                <w:rFonts w:ascii="Times New Roman" w:hAnsi="Times New Roman" w:cs="Times New Roman"/>
                <w:sz w:val="18"/>
                <w:szCs w:val="18"/>
              </w:rPr>
            </w:pPr>
            <w:r w:rsidRPr="003E4111">
              <w:rPr>
                <w:rFonts w:ascii="Times New Roman" w:hAnsi="Times New Roman" w:cs="Times New Roman"/>
                <w:b/>
                <w:bCs/>
                <w:sz w:val="18"/>
                <w:szCs w:val="18"/>
              </w:rPr>
              <w:t>OTHER INFORMATION</w:t>
            </w:r>
          </w:p>
        </w:tc>
        <w:tc>
          <w:tcPr>
            <w:tcW w:w="1247" w:type="dxa"/>
            <w:tcBorders>
              <w:top w:val="double" w:sz="5" w:space="0" w:color="000000"/>
              <w:left w:val="single" w:sz="5" w:space="0" w:color="000000"/>
              <w:bottom w:val="single" w:sz="5" w:space="0" w:color="000000"/>
              <w:right w:val="single" w:sz="5" w:space="0" w:color="000000"/>
            </w:tcBorders>
            <w:shd w:val="clear" w:color="auto" w:fill="FFFFCC"/>
          </w:tcPr>
          <w:p w14:paraId="5A26444D" w14:textId="77777777" w:rsidR="003E4111" w:rsidRPr="003E4111" w:rsidRDefault="003E4111" w:rsidP="00FC5284">
            <w:pPr>
              <w:pStyle w:val="Default"/>
              <w:jc w:val="center"/>
              <w:rPr>
                <w:rFonts w:ascii="Times New Roman" w:hAnsi="Times New Roman" w:cs="Times New Roman"/>
                <w:color w:val="auto"/>
                <w:sz w:val="18"/>
                <w:szCs w:val="18"/>
              </w:rPr>
            </w:pPr>
          </w:p>
        </w:tc>
      </w:tr>
      <w:tr w:rsidR="003E4111" w:rsidRPr="003E4111" w14:paraId="6FBB3497" w14:textId="77777777" w:rsidTr="003E4111">
        <w:trPr>
          <w:trHeight w:val="48"/>
        </w:trPr>
        <w:tc>
          <w:tcPr>
            <w:tcW w:w="1667" w:type="dxa"/>
            <w:vMerge w:val="restart"/>
            <w:tcBorders>
              <w:top w:val="single" w:sz="5" w:space="0" w:color="000000"/>
              <w:left w:val="single" w:sz="5" w:space="0" w:color="000000"/>
              <w:right w:val="single" w:sz="5" w:space="0" w:color="000000"/>
            </w:tcBorders>
          </w:tcPr>
          <w:p w14:paraId="576947AE"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CEFC130"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24a</w:t>
            </w:r>
          </w:p>
        </w:tc>
        <w:tc>
          <w:tcPr>
            <w:tcW w:w="11699" w:type="dxa"/>
            <w:tcBorders>
              <w:top w:val="single" w:sz="5" w:space="0" w:color="000000"/>
              <w:left w:val="single" w:sz="5" w:space="0" w:color="000000"/>
              <w:bottom w:val="single" w:sz="5" w:space="0" w:color="000000"/>
              <w:right w:val="single" w:sz="5" w:space="0" w:color="000000"/>
            </w:tcBorders>
          </w:tcPr>
          <w:p w14:paraId="14D34C9F"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Provide registration information for the review, including register name and registration number, or state that the review was not registered.</w:t>
            </w:r>
          </w:p>
        </w:tc>
        <w:tc>
          <w:tcPr>
            <w:tcW w:w="1247" w:type="dxa"/>
            <w:tcBorders>
              <w:top w:val="single" w:sz="5" w:space="0" w:color="000000"/>
              <w:left w:val="single" w:sz="5" w:space="0" w:color="000000"/>
              <w:bottom w:val="single" w:sz="5" w:space="0" w:color="000000"/>
              <w:right w:val="single" w:sz="5" w:space="0" w:color="000000"/>
            </w:tcBorders>
          </w:tcPr>
          <w:p w14:paraId="092F1EBF"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References</w:t>
            </w:r>
          </w:p>
        </w:tc>
      </w:tr>
      <w:tr w:rsidR="003E4111" w:rsidRPr="003E4111" w14:paraId="617899E6" w14:textId="77777777" w:rsidTr="003E4111">
        <w:trPr>
          <w:trHeight w:val="57"/>
        </w:trPr>
        <w:tc>
          <w:tcPr>
            <w:tcW w:w="1667" w:type="dxa"/>
            <w:vMerge/>
            <w:tcBorders>
              <w:left w:val="single" w:sz="5" w:space="0" w:color="000000"/>
              <w:right w:val="single" w:sz="5" w:space="0" w:color="000000"/>
            </w:tcBorders>
          </w:tcPr>
          <w:p w14:paraId="7BDD6F53" w14:textId="77777777" w:rsidR="003E4111" w:rsidRPr="003E4111" w:rsidRDefault="003E4111" w:rsidP="00FC5284">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904C7B3"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24b</w:t>
            </w:r>
          </w:p>
        </w:tc>
        <w:tc>
          <w:tcPr>
            <w:tcW w:w="11699" w:type="dxa"/>
            <w:tcBorders>
              <w:top w:val="single" w:sz="5" w:space="0" w:color="000000"/>
              <w:left w:val="single" w:sz="5" w:space="0" w:color="000000"/>
              <w:bottom w:val="single" w:sz="5" w:space="0" w:color="000000"/>
              <w:right w:val="single" w:sz="5" w:space="0" w:color="000000"/>
            </w:tcBorders>
          </w:tcPr>
          <w:p w14:paraId="476E044E"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Indicate where the review protocol can be accessed, or state that a protocol was not prepared.</w:t>
            </w:r>
          </w:p>
        </w:tc>
        <w:tc>
          <w:tcPr>
            <w:tcW w:w="1247" w:type="dxa"/>
            <w:tcBorders>
              <w:top w:val="single" w:sz="5" w:space="0" w:color="000000"/>
              <w:left w:val="single" w:sz="5" w:space="0" w:color="000000"/>
              <w:bottom w:val="single" w:sz="5" w:space="0" w:color="000000"/>
              <w:right w:val="single" w:sz="5" w:space="0" w:color="000000"/>
            </w:tcBorders>
          </w:tcPr>
          <w:p w14:paraId="62A7FBED"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Methodology</w:t>
            </w:r>
          </w:p>
        </w:tc>
      </w:tr>
      <w:tr w:rsidR="003E4111" w:rsidRPr="003E4111" w14:paraId="49B1E602" w14:textId="77777777" w:rsidTr="003E4111">
        <w:trPr>
          <w:trHeight w:val="48"/>
        </w:trPr>
        <w:tc>
          <w:tcPr>
            <w:tcW w:w="1667" w:type="dxa"/>
            <w:vMerge/>
            <w:tcBorders>
              <w:left w:val="single" w:sz="5" w:space="0" w:color="000000"/>
              <w:bottom w:val="single" w:sz="5" w:space="0" w:color="000000"/>
              <w:right w:val="single" w:sz="5" w:space="0" w:color="000000"/>
            </w:tcBorders>
          </w:tcPr>
          <w:p w14:paraId="6AB4EE7C" w14:textId="77777777" w:rsidR="003E4111" w:rsidRPr="003E4111" w:rsidRDefault="003E4111" w:rsidP="00FC5284">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A2DF466"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24c</w:t>
            </w:r>
          </w:p>
        </w:tc>
        <w:tc>
          <w:tcPr>
            <w:tcW w:w="11699" w:type="dxa"/>
            <w:tcBorders>
              <w:top w:val="single" w:sz="5" w:space="0" w:color="000000"/>
              <w:left w:val="single" w:sz="5" w:space="0" w:color="000000"/>
              <w:bottom w:val="single" w:sz="5" w:space="0" w:color="000000"/>
              <w:right w:val="single" w:sz="5" w:space="0" w:color="000000"/>
            </w:tcBorders>
          </w:tcPr>
          <w:p w14:paraId="1005AF5F"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Describe and explain any amendments to information provided at registration or in the protocol.</w:t>
            </w:r>
          </w:p>
        </w:tc>
        <w:tc>
          <w:tcPr>
            <w:tcW w:w="1247" w:type="dxa"/>
            <w:tcBorders>
              <w:top w:val="single" w:sz="5" w:space="0" w:color="000000"/>
              <w:left w:val="single" w:sz="5" w:space="0" w:color="000000"/>
              <w:bottom w:val="single" w:sz="5" w:space="0" w:color="000000"/>
              <w:right w:val="single" w:sz="5" w:space="0" w:color="000000"/>
            </w:tcBorders>
          </w:tcPr>
          <w:p w14:paraId="45257979" w14:textId="77777777" w:rsidR="003E4111" w:rsidRPr="003E4111" w:rsidRDefault="003E4111" w:rsidP="00FC5284">
            <w:pPr>
              <w:pStyle w:val="Default"/>
              <w:spacing w:before="40" w:after="40"/>
              <w:rPr>
                <w:rFonts w:ascii="Times New Roman" w:hAnsi="Times New Roman" w:cs="Times New Roman"/>
                <w:color w:val="auto"/>
                <w:sz w:val="18"/>
                <w:szCs w:val="18"/>
              </w:rPr>
            </w:pPr>
          </w:p>
        </w:tc>
      </w:tr>
      <w:tr w:rsidR="003E4111" w:rsidRPr="003E4111" w14:paraId="01100F6A" w14:textId="77777777" w:rsidTr="003E4111">
        <w:trPr>
          <w:trHeight w:val="48"/>
        </w:trPr>
        <w:tc>
          <w:tcPr>
            <w:tcW w:w="1667" w:type="dxa"/>
            <w:tcBorders>
              <w:top w:val="single" w:sz="5" w:space="0" w:color="000000"/>
              <w:left w:val="single" w:sz="5" w:space="0" w:color="000000"/>
              <w:bottom w:val="single" w:sz="5" w:space="0" w:color="000000"/>
              <w:right w:val="single" w:sz="5" w:space="0" w:color="000000"/>
            </w:tcBorders>
          </w:tcPr>
          <w:p w14:paraId="48D1A667"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DE9A8CB"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25</w:t>
            </w:r>
          </w:p>
        </w:tc>
        <w:tc>
          <w:tcPr>
            <w:tcW w:w="11699" w:type="dxa"/>
            <w:tcBorders>
              <w:top w:val="single" w:sz="5" w:space="0" w:color="000000"/>
              <w:left w:val="single" w:sz="5" w:space="0" w:color="000000"/>
              <w:bottom w:val="single" w:sz="5" w:space="0" w:color="000000"/>
              <w:right w:val="single" w:sz="5" w:space="0" w:color="000000"/>
            </w:tcBorders>
          </w:tcPr>
          <w:p w14:paraId="77FD3262"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Describe sources of financial or non-financial support for the review, and the role of the funders or sponsors in the review.</w:t>
            </w:r>
          </w:p>
        </w:tc>
        <w:tc>
          <w:tcPr>
            <w:tcW w:w="1247" w:type="dxa"/>
            <w:tcBorders>
              <w:top w:val="single" w:sz="5" w:space="0" w:color="000000"/>
              <w:left w:val="single" w:sz="5" w:space="0" w:color="000000"/>
              <w:bottom w:val="single" w:sz="5" w:space="0" w:color="000000"/>
              <w:right w:val="single" w:sz="5" w:space="0" w:color="000000"/>
            </w:tcBorders>
          </w:tcPr>
          <w:p w14:paraId="4782D41C"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Acknowledgment</w:t>
            </w:r>
          </w:p>
        </w:tc>
      </w:tr>
      <w:tr w:rsidR="003E4111" w:rsidRPr="003E4111" w14:paraId="6EEA2DCD" w14:textId="77777777" w:rsidTr="003E4111">
        <w:trPr>
          <w:trHeight w:val="48"/>
        </w:trPr>
        <w:tc>
          <w:tcPr>
            <w:tcW w:w="1667" w:type="dxa"/>
            <w:tcBorders>
              <w:top w:val="single" w:sz="5" w:space="0" w:color="000000"/>
              <w:left w:val="single" w:sz="5" w:space="0" w:color="000000"/>
              <w:bottom w:val="single" w:sz="5" w:space="0" w:color="000000"/>
              <w:right w:val="single" w:sz="5" w:space="0" w:color="000000"/>
            </w:tcBorders>
          </w:tcPr>
          <w:p w14:paraId="602C15CB"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164D071C"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26</w:t>
            </w:r>
          </w:p>
        </w:tc>
        <w:tc>
          <w:tcPr>
            <w:tcW w:w="11699" w:type="dxa"/>
            <w:tcBorders>
              <w:top w:val="single" w:sz="5" w:space="0" w:color="000000"/>
              <w:left w:val="single" w:sz="5" w:space="0" w:color="000000"/>
              <w:bottom w:val="single" w:sz="5" w:space="0" w:color="000000"/>
              <w:right w:val="single" w:sz="5" w:space="0" w:color="000000"/>
            </w:tcBorders>
          </w:tcPr>
          <w:p w14:paraId="24166D81"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Declare any competing interests of review authors.</w:t>
            </w:r>
          </w:p>
        </w:tc>
        <w:tc>
          <w:tcPr>
            <w:tcW w:w="1247" w:type="dxa"/>
            <w:tcBorders>
              <w:top w:val="single" w:sz="5" w:space="0" w:color="000000"/>
              <w:left w:val="single" w:sz="5" w:space="0" w:color="000000"/>
              <w:bottom w:val="single" w:sz="5" w:space="0" w:color="000000"/>
              <w:right w:val="single" w:sz="5" w:space="0" w:color="000000"/>
            </w:tcBorders>
          </w:tcPr>
          <w:p w14:paraId="0B73A769" w14:textId="77777777" w:rsidR="003E4111" w:rsidRPr="003E4111" w:rsidRDefault="003E4111" w:rsidP="00FC5284">
            <w:pPr>
              <w:pStyle w:val="Default"/>
              <w:spacing w:before="40" w:after="40"/>
              <w:rPr>
                <w:rFonts w:ascii="Times New Roman" w:hAnsi="Times New Roman" w:cs="Times New Roman"/>
                <w:color w:val="auto"/>
                <w:sz w:val="18"/>
                <w:szCs w:val="18"/>
              </w:rPr>
            </w:pPr>
            <w:r w:rsidRPr="003E4111">
              <w:rPr>
                <w:rFonts w:ascii="Times New Roman" w:hAnsi="Times New Roman" w:cs="Times New Roman"/>
                <w:color w:val="auto"/>
                <w:sz w:val="18"/>
                <w:szCs w:val="18"/>
              </w:rPr>
              <w:t>Conflict of Interest</w:t>
            </w:r>
          </w:p>
        </w:tc>
      </w:tr>
      <w:tr w:rsidR="003E4111" w:rsidRPr="003E4111" w14:paraId="5B96A666" w14:textId="77777777" w:rsidTr="003E4111">
        <w:trPr>
          <w:trHeight w:val="219"/>
        </w:trPr>
        <w:tc>
          <w:tcPr>
            <w:tcW w:w="1667" w:type="dxa"/>
            <w:tcBorders>
              <w:top w:val="single" w:sz="5" w:space="0" w:color="000000"/>
              <w:left w:val="single" w:sz="5" w:space="0" w:color="000000"/>
              <w:bottom w:val="double" w:sz="5" w:space="0" w:color="000000"/>
              <w:right w:val="single" w:sz="5" w:space="0" w:color="000000"/>
            </w:tcBorders>
          </w:tcPr>
          <w:p w14:paraId="28EBF654"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7F55BADF" w14:textId="77777777" w:rsidR="003E4111" w:rsidRPr="003E4111" w:rsidRDefault="003E4111" w:rsidP="00FC5284">
            <w:pPr>
              <w:pStyle w:val="Default"/>
              <w:spacing w:before="40" w:after="40"/>
              <w:jc w:val="right"/>
              <w:rPr>
                <w:rFonts w:ascii="Times New Roman" w:hAnsi="Times New Roman" w:cs="Times New Roman"/>
                <w:sz w:val="18"/>
                <w:szCs w:val="18"/>
              </w:rPr>
            </w:pPr>
            <w:r w:rsidRPr="003E4111">
              <w:rPr>
                <w:rFonts w:ascii="Times New Roman" w:hAnsi="Times New Roman" w:cs="Times New Roman"/>
                <w:sz w:val="18"/>
                <w:szCs w:val="18"/>
              </w:rPr>
              <w:t>27</w:t>
            </w:r>
          </w:p>
        </w:tc>
        <w:tc>
          <w:tcPr>
            <w:tcW w:w="11699" w:type="dxa"/>
            <w:tcBorders>
              <w:top w:val="single" w:sz="5" w:space="0" w:color="000000"/>
              <w:left w:val="single" w:sz="5" w:space="0" w:color="000000"/>
              <w:bottom w:val="double" w:sz="5" w:space="0" w:color="000000"/>
              <w:right w:val="single" w:sz="5" w:space="0" w:color="000000"/>
            </w:tcBorders>
          </w:tcPr>
          <w:p w14:paraId="16EEEC5C" w14:textId="77777777" w:rsidR="003E4111" w:rsidRPr="003E4111" w:rsidRDefault="003E4111" w:rsidP="00FC5284">
            <w:pPr>
              <w:pStyle w:val="Default"/>
              <w:spacing w:before="40" w:after="40"/>
              <w:rPr>
                <w:rFonts w:ascii="Times New Roman" w:hAnsi="Times New Roman" w:cs="Times New Roman"/>
                <w:sz w:val="18"/>
                <w:szCs w:val="18"/>
              </w:rPr>
            </w:pPr>
            <w:r w:rsidRPr="003E4111">
              <w:rPr>
                <w:rFonts w:ascii="Times New Roman" w:hAnsi="Times New Roman" w:cs="Times New Roman"/>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47" w:type="dxa"/>
            <w:tcBorders>
              <w:top w:val="single" w:sz="5" w:space="0" w:color="000000"/>
              <w:left w:val="single" w:sz="5" w:space="0" w:color="000000"/>
              <w:bottom w:val="double" w:sz="5" w:space="0" w:color="000000"/>
              <w:right w:val="single" w:sz="5" w:space="0" w:color="000000"/>
            </w:tcBorders>
          </w:tcPr>
          <w:p w14:paraId="66EE35E6" w14:textId="77777777" w:rsidR="003E4111" w:rsidRPr="003E4111" w:rsidRDefault="003E4111" w:rsidP="00FC5284">
            <w:pPr>
              <w:pStyle w:val="Default"/>
              <w:spacing w:before="40" w:after="40"/>
              <w:rPr>
                <w:rFonts w:ascii="Times New Roman" w:hAnsi="Times New Roman" w:cs="Times New Roman"/>
                <w:color w:val="auto"/>
                <w:sz w:val="18"/>
                <w:szCs w:val="18"/>
              </w:rPr>
            </w:pPr>
          </w:p>
        </w:tc>
      </w:tr>
    </w:tbl>
    <w:p w14:paraId="38B48046" w14:textId="77777777" w:rsidR="003E4111" w:rsidRPr="003E4111" w:rsidRDefault="003E4111">
      <w:pPr>
        <w:ind w:left="440" w:hangingChars="200" w:hanging="440"/>
        <w:jc w:val="both"/>
        <w:rPr>
          <w:color w:val="000000" w:themeColor="text1"/>
          <w:sz w:val="22"/>
          <w:szCs w:val="22"/>
        </w:rPr>
      </w:pPr>
    </w:p>
    <w:sectPr w:rsidR="003E4111" w:rsidRPr="003E41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30938" w14:textId="77777777" w:rsidR="00325D60" w:rsidRDefault="00325D60">
      <w:r>
        <w:separator/>
      </w:r>
    </w:p>
  </w:endnote>
  <w:endnote w:type="continuationSeparator" w:id="0">
    <w:p w14:paraId="660A56DA" w14:textId="77777777" w:rsidR="00325D60" w:rsidRDefault="0032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ans-serif">
    <w:altName w:val="Segoe Print"/>
    <w:panose1 w:val="020B0604020202020204"/>
    <w:charset w:val="00"/>
    <w:family w:val="auto"/>
    <w:pitch w:val="default"/>
  </w:font>
  <w:font w:name="Italic">
    <w:altName w:val="Segoe Print"/>
    <w:panose1 w:val="020B0604020202020204"/>
    <w:charset w:val="00"/>
    <w:family w:val="auto"/>
    <w:pitch w:val="default"/>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34107777"/>
      <w:docPartObj>
        <w:docPartGallery w:val="Page Numbers (Bottom of Page)"/>
        <w:docPartUnique/>
      </w:docPartObj>
    </w:sdtPr>
    <w:sdtContent>
      <w:p w14:paraId="5B141C97" w14:textId="165D3210" w:rsidR="00BB338A" w:rsidRDefault="00BB338A" w:rsidP="009F53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sdtContent>
  </w:sdt>
  <w:p w14:paraId="5CA5AE14" w14:textId="77777777" w:rsidR="00BB338A" w:rsidRDefault="00BB3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3777277"/>
      <w:docPartObj>
        <w:docPartGallery w:val="Page Numbers (Bottom of Page)"/>
        <w:docPartUnique/>
      </w:docPartObj>
    </w:sdtPr>
    <w:sdtContent>
      <w:p w14:paraId="2AC455DB" w14:textId="588B5D9D" w:rsidR="00BB338A" w:rsidRDefault="00BB338A" w:rsidP="009F53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sdtContent>
  </w:sdt>
  <w:p w14:paraId="44AC8DAF" w14:textId="77777777" w:rsidR="00BB338A" w:rsidRDefault="00BB3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3EED1" w14:textId="77777777" w:rsidR="00325D60" w:rsidRDefault="00325D60">
      <w:r>
        <w:separator/>
      </w:r>
    </w:p>
  </w:footnote>
  <w:footnote w:type="continuationSeparator" w:id="0">
    <w:p w14:paraId="6A6C53A3" w14:textId="77777777" w:rsidR="00325D60" w:rsidRDefault="00325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F1054" w14:textId="77777777" w:rsidR="00040D99" w:rsidRPr="0010138C" w:rsidRDefault="00040D99" w:rsidP="0010138C">
    <w:pPr>
      <w:pStyle w:val="Header"/>
      <w:jc w:val="right"/>
      <w:rPr>
        <w:b/>
        <w:bCs/>
        <w:i/>
        <w:iCs/>
        <w:sz w:val="16"/>
        <w:szCs w:val="16"/>
      </w:rPr>
    </w:pPr>
  </w:p>
  <w:p w14:paraId="777F2DD1" w14:textId="77777777" w:rsidR="002D77EB" w:rsidRPr="00BB338A" w:rsidRDefault="002D77EB" w:rsidP="002D77EB">
    <w:pPr>
      <w:pStyle w:val="EP-Break"/>
      <w:spacing w:line="240" w:lineRule="auto"/>
      <w:jc w:val="right"/>
      <w:rPr>
        <w:rFonts w:eastAsia="SimSun"/>
        <w:noProof/>
        <w:color w:val="000000" w:themeColor="text1"/>
        <w:sz w:val="16"/>
        <w:szCs w:val="16"/>
        <w:vertAlign w:val="superscript"/>
        <w:lang w:val="ms-MY"/>
      </w:rPr>
    </w:pPr>
    <w:r w:rsidRPr="00BB338A">
      <w:rPr>
        <w:rFonts w:eastAsia="SimSun"/>
        <w:noProof/>
        <w:color w:val="000000" w:themeColor="text1"/>
        <w:sz w:val="16"/>
        <w:szCs w:val="16"/>
        <w:lang w:val="ms-MY"/>
      </w:rPr>
      <w:t>Ben Dan</w:t>
    </w:r>
    <w:r w:rsidRPr="00BB338A">
      <w:rPr>
        <w:rFonts w:eastAsia="SimSun"/>
        <w:noProof/>
        <w:color w:val="000000" w:themeColor="text1"/>
        <w:sz w:val="16"/>
        <w:szCs w:val="16"/>
        <w:lang w:val="ms-MY" w:eastAsia="zh-CN"/>
      </w:rPr>
      <w:t xml:space="preserve"> </w:t>
    </w:r>
    <w:r w:rsidRPr="00BB338A">
      <w:rPr>
        <w:rFonts w:eastAsia="SimSun"/>
        <w:noProof/>
        <w:color w:val="000000" w:themeColor="text1"/>
        <w:sz w:val="16"/>
        <w:szCs w:val="16"/>
        <w:lang w:val="ms-MY"/>
      </w:rPr>
      <w:t xml:space="preserve">Tan </w:t>
    </w:r>
    <w:r w:rsidRPr="00BB338A">
      <w:rPr>
        <w:rFonts w:eastAsia="SimSun"/>
        <w:noProof/>
        <w:color w:val="000000" w:themeColor="text1"/>
        <w:sz w:val="16"/>
        <w:szCs w:val="16"/>
        <w:vertAlign w:val="superscript"/>
        <w:lang w:val="ms-MY"/>
      </w:rPr>
      <w:t>1</w:t>
    </w:r>
    <w:r w:rsidRPr="00BB338A">
      <w:rPr>
        <w:noProof/>
        <w:color w:val="000000" w:themeColor="text1"/>
        <w:sz w:val="16"/>
        <w:szCs w:val="16"/>
        <w:lang w:val="ms-MY"/>
      </w:rPr>
      <w:t>, *Noraini Said</w:t>
    </w:r>
    <w:r w:rsidRPr="00BB338A">
      <w:rPr>
        <w:rFonts w:eastAsia="SimSun"/>
        <w:noProof/>
        <w:color w:val="000000" w:themeColor="text1"/>
        <w:sz w:val="16"/>
        <w:szCs w:val="16"/>
        <w:vertAlign w:val="superscript"/>
        <w:lang w:val="ms-MY"/>
      </w:rPr>
      <w:t>2</w:t>
    </w:r>
    <w:r w:rsidRPr="00BB338A">
      <w:rPr>
        <w:noProof/>
        <w:color w:val="000000" w:themeColor="text1"/>
        <w:sz w:val="16"/>
        <w:szCs w:val="16"/>
        <w:lang w:val="ms-MY"/>
      </w:rPr>
      <w:t>, Nur Suhaidah Sukor</w:t>
    </w:r>
    <w:r w:rsidRPr="00BB338A">
      <w:rPr>
        <w:rFonts w:eastAsia="SimSun"/>
        <w:noProof/>
        <w:color w:val="000000" w:themeColor="text1"/>
        <w:sz w:val="16"/>
        <w:szCs w:val="16"/>
        <w:vertAlign w:val="superscript"/>
        <w:lang w:val="ms-MY"/>
      </w:rPr>
      <w:t>3</w:t>
    </w:r>
  </w:p>
  <w:p w14:paraId="650DA788" w14:textId="77777777" w:rsidR="002D77EB" w:rsidRPr="00BB338A" w:rsidRDefault="002D77EB" w:rsidP="002D77EB">
    <w:pPr>
      <w:pStyle w:val="EP-Break"/>
      <w:spacing w:line="240" w:lineRule="auto"/>
      <w:jc w:val="right"/>
      <w:rPr>
        <w:rFonts w:eastAsia="SimSun"/>
        <w:noProof/>
        <w:color w:val="000000" w:themeColor="text1"/>
        <w:sz w:val="16"/>
        <w:szCs w:val="16"/>
        <w:vertAlign w:val="superscript"/>
        <w:lang w:val="ms-MY"/>
      </w:rPr>
    </w:pPr>
  </w:p>
  <w:p w14:paraId="3D837729" w14:textId="28ACA1CA" w:rsidR="002D77EB" w:rsidRPr="002D77EB" w:rsidRDefault="002D77EB" w:rsidP="002D77EB">
    <w:pPr>
      <w:spacing w:after="200"/>
      <w:jc w:val="right"/>
      <w:rPr>
        <w:noProof/>
        <w:color w:val="000000" w:themeColor="text1"/>
        <w:sz w:val="16"/>
        <w:szCs w:val="16"/>
        <w:lang w:val="ms-MY" w:eastAsia="zh-CN"/>
      </w:rPr>
    </w:pPr>
    <w:r w:rsidRPr="00BB338A">
      <w:rPr>
        <w:noProof/>
        <w:color w:val="000000" w:themeColor="text1"/>
        <w:sz w:val="16"/>
        <w:szCs w:val="16"/>
        <w:lang w:val="ms-MY"/>
      </w:rPr>
      <w:t>P</w:t>
    </w:r>
    <w:r w:rsidRPr="00BB338A">
      <w:rPr>
        <w:noProof/>
        <w:color w:val="000000" w:themeColor="text1"/>
        <w:sz w:val="16"/>
        <w:szCs w:val="16"/>
        <w:lang w:val="ms-MY" w:eastAsia="zh-CN"/>
      </w:rPr>
      <w:t>sychological Dimensions Of English-Speaking Anxiety: A Systematic Review Of Causes, Effects, And Coping Strategies In Higher Education</w:t>
    </w:r>
  </w:p>
  <w:p w14:paraId="1A93742F" w14:textId="77777777" w:rsidR="00040D99" w:rsidRDefault="00040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3D943" w14:textId="77777777" w:rsidR="00040D99" w:rsidRDefault="00040D99" w:rsidP="0010138C">
    <w:pPr>
      <w:pStyle w:val="Header"/>
      <w:jc w:val="left"/>
      <w:rPr>
        <w14:textOutline w14:w="9525" w14:cap="rnd" w14:cmpd="sng" w14:algn="ctr">
          <w14:solidFill>
            <w14:schemeClr w14:val="accent1"/>
          </w14:solidFill>
          <w14:prstDash w14:val="solid"/>
          <w14:bevel/>
        </w14:textOutline>
      </w:rPr>
    </w:pPr>
  </w:p>
  <w:p w14:paraId="0DDACA0A" w14:textId="77777777" w:rsidR="002D77EB" w:rsidRPr="00ED4EB3" w:rsidRDefault="002D77EB" w:rsidP="002D77EB">
    <w:pPr>
      <w:autoSpaceDE w:val="0"/>
      <w:autoSpaceDN w:val="0"/>
      <w:spacing w:before="14"/>
      <w:ind w:left="20" w:right="16"/>
      <w:rPr>
        <w:b/>
        <w:i/>
        <w:spacing w:val="-37"/>
        <w:sz w:val="16"/>
        <w:szCs w:val="22"/>
      </w:rPr>
    </w:pPr>
    <w:r w:rsidRPr="00ED4EB3">
      <w:rPr>
        <w:b/>
        <w:i/>
        <w:sz w:val="16"/>
        <w:szCs w:val="22"/>
      </w:rPr>
      <w:t>Southeast</w:t>
    </w:r>
    <w:r w:rsidRPr="00ED4EB3">
      <w:rPr>
        <w:b/>
        <w:i/>
        <w:spacing w:val="-5"/>
        <w:sz w:val="16"/>
        <w:szCs w:val="22"/>
      </w:rPr>
      <w:t xml:space="preserve"> </w:t>
    </w:r>
    <w:r w:rsidRPr="00ED4EB3">
      <w:rPr>
        <w:b/>
        <w:i/>
        <w:sz w:val="16"/>
        <w:szCs w:val="22"/>
      </w:rPr>
      <w:t>Asia</w:t>
    </w:r>
    <w:r w:rsidRPr="00ED4EB3">
      <w:rPr>
        <w:b/>
        <w:i/>
        <w:spacing w:val="-5"/>
        <w:sz w:val="16"/>
        <w:szCs w:val="22"/>
      </w:rPr>
      <w:t xml:space="preserve"> </w:t>
    </w:r>
    <w:r w:rsidRPr="00ED4EB3">
      <w:rPr>
        <w:b/>
        <w:i/>
        <w:sz w:val="16"/>
        <w:szCs w:val="22"/>
      </w:rPr>
      <w:t>Psychology</w:t>
    </w:r>
    <w:r w:rsidRPr="00ED4EB3">
      <w:rPr>
        <w:b/>
        <w:i/>
        <w:spacing w:val="-8"/>
        <w:sz w:val="16"/>
        <w:szCs w:val="22"/>
      </w:rPr>
      <w:t xml:space="preserve"> </w:t>
    </w:r>
    <w:r w:rsidRPr="00ED4EB3">
      <w:rPr>
        <w:b/>
        <w:i/>
        <w:sz w:val="16"/>
        <w:szCs w:val="22"/>
      </w:rPr>
      <w:t>Journal</w:t>
    </w:r>
    <w:r w:rsidRPr="00ED4EB3">
      <w:rPr>
        <w:b/>
        <w:i/>
        <w:spacing w:val="-37"/>
        <w:sz w:val="16"/>
        <w:szCs w:val="22"/>
      </w:rPr>
      <w:t xml:space="preserve"> </w:t>
    </w:r>
  </w:p>
  <w:p w14:paraId="1D8599D5" w14:textId="62363338" w:rsidR="002D77EB" w:rsidRPr="00ED4EB3" w:rsidRDefault="002D77EB" w:rsidP="002D77EB">
    <w:pPr>
      <w:autoSpaceDE w:val="0"/>
      <w:autoSpaceDN w:val="0"/>
      <w:spacing w:before="14"/>
      <w:ind w:left="20" w:right="16"/>
      <w:rPr>
        <w:b/>
        <w:i/>
        <w:sz w:val="16"/>
        <w:szCs w:val="22"/>
      </w:rPr>
    </w:pPr>
    <w:r w:rsidRPr="00ED4EB3">
      <w:rPr>
        <w:b/>
        <w:i/>
        <w:sz w:val="16"/>
        <w:szCs w:val="22"/>
      </w:rPr>
      <w:t>Volume</w:t>
    </w:r>
    <w:r w:rsidRPr="00ED4EB3">
      <w:rPr>
        <w:b/>
        <w:i/>
        <w:spacing w:val="-3"/>
        <w:sz w:val="16"/>
        <w:szCs w:val="22"/>
      </w:rPr>
      <w:t xml:space="preserve"> </w:t>
    </w:r>
    <w:r>
      <w:rPr>
        <w:b/>
        <w:i/>
        <w:sz w:val="16"/>
        <w:szCs w:val="22"/>
      </w:rPr>
      <w:t>14</w:t>
    </w:r>
    <w:r w:rsidRPr="00ED4EB3">
      <w:rPr>
        <w:b/>
        <w:i/>
        <w:sz w:val="16"/>
        <w:szCs w:val="22"/>
      </w:rPr>
      <w:t>,</w:t>
    </w:r>
    <w:r w:rsidRPr="00ED4EB3">
      <w:rPr>
        <w:b/>
        <w:i/>
        <w:spacing w:val="-2"/>
        <w:sz w:val="16"/>
        <w:szCs w:val="22"/>
      </w:rPr>
      <w:t xml:space="preserve"> </w:t>
    </w:r>
    <w:r w:rsidRPr="00ED4EB3">
      <w:rPr>
        <w:b/>
        <w:i/>
        <w:sz w:val="16"/>
        <w:szCs w:val="22"/>
      </w:rPr>
      <w:t>Issue</w:t>
    </w:r>
    <w:r w:rsidRPr="00ED4EB3">
      <w:rPr>
        <w:b/>
        <w:i/>
        <w:spacing w:val="-2"/>
        <w:sz w:val="16"/>
        <w:szCs w:val="22"/>
      </w:rPr>
      <w:t xml:space="preserve"> </w:t>
    </w:r>
    <w:r w:rsidRPr="00ED4EB3">
      <w:rPr>
        <w:b/>
        <w:i/>
        <w:sz w:val="16"/>
        <w:szCs w:val="22"/>
      </w:rPr>
      <w:t>1</w:t>
    </w:r>
    <w:r w:rsidRPr="00ED4EB3">
      <w:rPr>
        <w:b/>
        <w:i/>
        <w:spacing w:val="-1"/>
        <w:sz w:val="16"/>
        <w:szCs w:val="22"/>
      </w:rPr>
      <w:t xml:space="preserve"> </w:t>
    </w:r>
    <w:r w:rsidRPr="00ED4EB3">
      <w:rPr>
        <w:b/>
        <w:i/>
        <w:sz w:val="16"/>
        <w:szCs w:val="22"/>
      </w:rPr>
      <w:t>(202</w:t>
    </w:r>
    <w:r>
      <w:rPr>
        <w:b/>
        <w:i/>
        <w:sz w:val="16"/>
        <w:szCs w:val="22"/>
      </w:rPr>
      <w:t>6</w:t>
    </w:r>
    <w:r w:rsidRPr="00ED4EB3">
      <w:rPr>
        <w:b/>
        <w:i/>
        <w:sz w:val="16"/>
        <w:szCs w:val="22"/>
      </w:rPr>
      <w:t>),</w:t>
    </w:r>
    <w:r>
      <w:rPr>
        <w:b/>
        <w:i/>
        <w:sz w:val="16"/>
        <w:szCs w:val="22"/>
      </w:rPr>
      <w:t xml:space="preserve"> </w:t>
    </w:r>
    <w:r>
      <w:rPr>
        <w:b/>
        <w:i/>
        <w:spacing w:val="-2"/>
        <w:sz w:val="16"/>
        <w:szCs w:val="22"/>
      </w:rPr>
      <w:t>55</w:t>
    </w:r>
    <w:r w:rsidRPr="00BB338A">
      <w:rPr>
        <w:b/>
        <w:i/>
        <w:sz w:val="16"/>
        <w:szCs w:val="22"/>
      </w:rPr>
      <w:t xml:space="preserve"> –</w:t>
    </w:r>
    <w:r w:rsidRPr="00BB338A">
      <w:rPr>
        <w:b/>
        <w:i/>
        <w:spacing w:val="-1"/>
        <w:sz w:val="16"/>
        <w:szCs w:val="22"/>
      </w:rPr>
      <w:t xml:space="preserve"> </w:t>
    </w:r>
    <w:r w:rsidRPr="00BB338A">
      <w:rPr>
        <w:b/>
        <w:i/>
        <w:sz w:val="16"/>
        <w:szCs w:val="22"/>
      </w:rPr>
      <w:t>7</w:t>
    </w:r>
    <w:r w:rsidR="00C91FD8">
      <w:rPr>
        <w:b/>
        <w:i/>
        <w:sz w:val="16"/>
        <w:szCs w:val="22"/>
      </w:rPr>
      <w:t>8</w:t>
    </w:r>
  </w:p>
  <w:p w14:paraId="296B3CB3" w14:textId="77777777" w:rsidR="002D77EB" w:rsidRDefault="002D77EB" w:rsidP="002D77EB">
    <w:pPr>
      <w:pBdr>
        <w:bottom w:val="single" w:sz="6" w:space="1" w:color="auto"/>
      </w:pBdr>
      <w:autoSpaceDE w:val="0"/>
      <w:autoSpaceDN w:val="0"/>
      <w:spacing w:line="183" w:lineRule="exact"/>
      <w:ind w:left="20"/>
      <w:rPr>
        <w:b/>
        <w:i/>
        <w:sz w:val="16"/>
        <w:szCs w:val="22"/>
      </w:rPr>
    </w:pPr>
    <w:r w:rsidRPr="00ED4EB3">
      <w:rPr>
        <w:b/>
        <w:i/>
        <w:sz w:val="16"/>
        <w:szCs w:val="22"/>
      </w:rPr>
      <w:t>e-ISSN</w:t>
    </w:r>
    <w:r w:rsidRPr="00ED4EB3">
      <w:rPr>
        <w:b/>
        <w:i/>
        <w:spacing w:val="-4"/>
        <w:sz w:val="16"/>
        <w:szCs w:val="22"/>
      </w:rPr>
      <w:t xml:space="preserve"> </w:t>
    </w:r>
    <w:r w:rsidRPr="00ED4EB3">
      <w:rPr>
        <w:b/>
        <w:i/>
        <w:sz w:val="16"/>
        <w:szCs w:val="22"/>
      </w:rPr>
      <w:t>2710-544X</w:t>
    </w:r>
  </w:p>
  <w:p w14:paraId="52608757" w14:textId="1991EA6B" w:rsidR="0010138C" w:rsidRPr="00BB338A" w:rsidRDefault="0010138C" w:rsidP="002D77EB">
    <w:pPr>
      <w:pStyle w:val="EP-Break"/>
      <w:spacing w:line="240" w:lineRule="auto"/>
      <w:jc w:val="right"/>
      <w:rPr>
        <w:noProof/>
        <w:color w:val="000000" w:themeColor="text1"/>
        <w:sz w:val="16"/>
        <w:szCs w:val="16"/>
        <w:lang w:val="ms-MY"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401"/>
    <w:rsid w:val="DEF7777C"/>
    <w:rsid w:val="00007737"/>
    <w:rsid w:val="00040D99"/>
    <w:rsid w:val="0007274F"/>
    <w:rsid w:val="00093F99"/>
    <w:rsid w:val="000A7B60"/>
    <w:rsid w:val="000B6B12"/>
    <w:rsid w:val="000F2A3C"/>
    <w:rsid w:val="0010138C"/>
    <w:rsid w:val="00101D54"/>
    <w:rsid w:val="001804CD"/>
    <w:rsid w:val="002500C3"/>
    <w:rsid w:val="00276366"/>
    <w:rsid w:val="002D77EB"/>
    <w:rsid w:val="002F3401"/>
    <w:rsid w:val="00325D60"/>
    <w:rsid w:val="003E4111"/>
    <w:rsid w:val="00472E11"/>
    <w:rsid w:val="00494919"/>
    <w:rsid w:val="0050642A"/>
    <w:rsid w:val="005267E0"/>
    <w:rsid w:val="00592766"/>
    <w:rsid w:val="005F1581"/>
    <w:rsid w:val="005F4E30"/>
    <w:rsid w:val="006104C2"/>
    <w:rsid w:val="0067212C"/>
    <w:rsid w:val="00677F32"/>
    <w:rsid w:val="006C7C9D"/>
    <w:rsid w:val="00744686"/>
    <w:rsid w:val="00781238"/>
    <w:rsid w:val="007E55CB"/>
    <w:rsid w:val="0087030B"/>
    <w:rsid w:val="008862A7"/>
    <w:rsid w:val="00946E73"/>
    <w:rsid w:val="00963EF6"/>
    <w:rsid w:val="009C6107"/>
    <w:rsid w:val="009F4C44"/>
    <w:rsid w:val="00A00931"/>
    <w:rsid w:val="00A150E6"/>
    <w:rsid w:val="00A3414E"/>
    <w:rsid w:val="00A62596"/>
    <w:rsid w:val="00A745D6"/>
    <w:rsid w:val="00A92060"/>
    <w:rsid w:val="00AB3C48"/>
    <w:rsid w:val="00AF315C"/>
    <w:rsid w:val="00B61E91"/>
    <w:rsid w:val="00B91898"/>
    <w:rsid w:val="00BB338A"/>
    <w:rsid w:val="00BF54BA"/>
    <w:rsid w:val="00C00F7B"/>
    <w:rsid w:val="00C34D68"/>
    <w:rsid w:val="00C60F1D"/>
    <w:rsid w:val="00C61F51"/>
    <w:rsid w:val="00C91FD8"/>
    <w:rsid w:val="00CF286E"/>
    <w:rsid w:val="00CF384C"/>
    <w:rsid w:val="00D70FC5"/>
    <w:rsid w:val="00DF104D"/>
    <w:rsid w:val="00E0386D"/>
    <w:rsid w:val="00E13BA0"/>
    <w:rsid w:val="00E47440"/>
    <w:rsid w:val="00E62DDF"/>
    <w:rsid w:val="00F13062"/>
    <w:rsid w:val="00F53253"/>
    <w:rsid w:val="00F90924"/>
    <w:rsid w:val="00F909FB"/>
    <w:rsid w:val="01141165"/>
    <w:rsid w:val="037A75E3"/>
    <w:rsid w:val="04E7250A"/>
    <w:rsid w:val="068E391B"/>
    <w:rsid w:val="095338ED"/>
    <w:rsid w:val="0F8D1479"/>
    <w:rsid w:val="10376C1E"/>
    <w:rsid w:val="10446233"/>
    <w:rsid w:val="10527716"/>
    <w:rsid w:val="12002BDF"/>
    <w:rsid w:val="12D07EF5"/>
    <w:rsid w:val="13C33B31"/>
    <w:rsid w:val="153842BB"/>
    <w:rsid w:val="154300F9"/>
    <w:rsid w:val="174770E9"/>
    <w:rsid w:val="1A6477A7"/>
    <w:rsid w:val="1F87533F"/>
    <w:rsid w:val="1FA817F9"/>
    <w:rsid w:val="20156FDC"/>
    <w:rsid w:val="21700CB7"/>
    <w:rsid w:val="236E69A3"/>
    <w:rsid w:val="237C0848"/>
    <w:rsid w:val="255B1E43"/>
    <w:rsid w:val="259C77F7"/>
    <w:rsid w:val="25FF346A"/>
    <w:rsid w:val="26093D96"/>
    <w:rsid w:val="26720012"/>
    <w:rsid w:val="272260F0"/>
    <w:rsid w:val="29095C2E"/>
    <w:rsid w:val="296D6192"/>
    <w:rsid w:val="2B4F6597"/>
    <w:rsid w:val="2E67296D"/>
    <w:rsid w:val="2F603F19"/>
    <w:rsid w:val="2F706297"/>
    <w:rsid w:val="31351C8E"/>
    <w:rsid w:val="32F01183"/>
    <w:rsid w:val="33B71565"/>
    <w:rsid w:val="34CE23F6"/>
    <w:rsid w:val="35885AD1"/>
    <w:rsid w:val="359B0918"/>
    <w:rsid w:val="35A736FB"/>
    <w:rsid w:val="3608248F"/>
    <w:rsid w:val="38392C84"/>
    <w:rsid w:val="3900158D"/>
    <w:rsid w:val="3AE161E8"/>
    <w:rsid w:val="3C9A536D"/>
    <w:rsid w:val="3CB10B9B"/>
    <w:rsid w:val="3CD35FD9"/>
    <w:rsid w:val="3ECB7842"/>
    <w:rsid w:val="406F1923"/>
    <w:rsid w:val="41324BE3"/>
    <w:rsid w:val="442E1B0B"/>
    <w:rsid w:val="448036AF"/>
    <w:rsid w:val="448F280A"/>
    <w:rsid w:val="466E2692"/>
    <w:rsid w:val="48331DF2"/>
    <w:rsid w:val="49C600F0"/>
    <w:rsid w:val="4B3832D1"/>
    <w:rsid w:val="4B5868B4"/>
    <w:rsid w:val="4C8D3147"/>
    <w:rsid w:val="4D6D78D6"/>
    <w:rsid w:val="50354221"/>
    <w:rsid w:val="50921B24"/>
    <w:rsid w:val="53112F07"/>
    <w:rsid w:val="54B44893"/>
    <w:rsid w:val="54C811C0"/>
    <w:rsid w:val="55EE7A79"/>
    <w:rsid w:val="58C5021B"/>
    <w:rsid w:val="59330B3B"/>
    <w:rsid w:val="5B3B2CD8"/>
    <w:rsid w:val="5B95367C"/>
    <w:rsid w:val="5F24793A"/>
    <w:rsid w:val="60397BCC"/>
    <w:rsid w:val="60AE2564"/>
    <w:rsid w:val="63BA6ABF"/>
    <w:rsid w:val="63CE4319"/>
    <w:rsid w:val="64592299"/>
    <w:rsid w:val="64E9765C"/>
    <w:rsid w:val="68830A71"/>
    <w:rsid w:val="69785B24"/>
    <w:rsid w:val="6A381F82"/>
    <w:rsid w:val="6B61129D"/>
    <w:rsid w:val="6B7E3CB9"/>
    <w:rsid w:val="6D217BCB"/>
    <w:rsid w:val="6DE35975"/>
    <w:rsid w:val="6FF60E7F"/>
    <w:rsid w:val="72175229"/>
    <w:rsid w:val="729A2CF2"/>
    <w:rsid w:val="73E21E46"/>
    <w:rsid w:val="74A433C0"/>
    <w:rsid w:val="75284191"/>
    <w:rsid w:val="776B677D"/>
    <w:rsid w:val="778E4093"/>
    <w:rsid w:val="78625C41"/>
    <w:rsid w:val="79DE471A"/>
    <w:rsid w:val="7A6721BD"/>
    <w:rsid w:val="7C3614E6"/>
    <w:rsid w:val="7CEE9BFD"/>
    <w:rsid w:val="7DDA015C"/>
    <w:rsid w:val="7F6F5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751BE"/>
  <w15:docId w15:val="{D707C51F-5B6C-41E8-8FF2-460D3A93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uiPriority w:val="9"/>
    <w:qFormat/>
    <w:pPr>
      <w:spacing w:before="240" w:after="120"/>
      <w:outlineLvl w:val="0"/>
    </w:pPr>
    <w:rPr>
      <w:rFonts w:eastAsia="Times New Roman"/>
      <w:b/>
      <w:bCs/>
      <w:sz w:val="28"/>
      <w:szCs w:val="28"/>
    </w:rPr>
  </w:style>
  <w:style w:type="paragraph" w:styleId="Heading2">
    <w:name w:val="heading 2"/>
    <w:basedOn w:val="Normal"/>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rFonts w:eastAsia="Times New Roman"/>
      <w:color w:val="1F4D78"/>
      <w:sz w:val="24"/>
      <w:szCs w:val="24"/>
    </w:rPr>
  </w:style>
  <w:style w:type="paragraph" w:styleId="Heading4">
    <w:name w:val="heading 4"/>
    <w:uiPriority w:val="9"/>
    <w:semiHidden/>
    <w:unhideWhenUsed/>
    <w:qFormat/>
    <w:pPr>
      <w:outlineLvl w:val="3"/>
    </w:pPr>
    <w:rPr>
      <w:rFonts w:eastAsia="Times New Roman"/>
      <w:i/>
      <w:iCs/>
      <w:color w:val="2E74B5"/>
      <w:sz w:val="24"/>
      <w:szCs w:val="24"/>
    </w:rPr>
  </w:style>
  <w:style w:type="paragraph" w:styleId="Heading5">
    <w:name w:val="heading 5"/>
    <w:uiPriority w:val="9"/>
    <w:semiHidden/>
    <w:unhideWhenUsed/>
    <w:qFormat/>
    <w:pPr>
      <w:outlineLvl w:val="4"/>
    </w:pPr>
    <w:rPr>
      <w:rFonts w:eastAsia="Times New Roman"/>
      <w:color w:val="2E74B5"/>
      <w:sz w:val="24"/>
      <w:szCs w:val="24"/>
    </w:rPr>
  </w:style>
  <w:style w:type="paragraph" w:styleId="Heading6">
    <w:name w:val="heading 6"/>
    <w:uiPriority w:val="9"/>
    <w:semiHidden/>
    <w:unhideWhenUsed/>
    <w:qFormat/>
    <w:pPr>
      <w:outlineLvl w:val="5"/>
    </w:pPr>
    <w:rPr>
      <w:rFonts w:eastAsia="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paragraph" w:styleId="FootnoteText">
    <w:name w:val="footnote text"/>
    <w:link w:val="FootnoteTextChar"/>
    <w:uiPriority w:val="99"/>
    <w:semiHidden/>
    <w:unhideWhenUsed/>
    <w:qFormat/>
    <w:rPr>
      <w:rFonts w:eastAsia="Times New Roman"/>
    </w:rPr>
  </w:style>
  <w:style w:type="paragraph" w:styleId="NormalWeb">
    <w:name w:val="Normal (Web)"/>
    <w:basedOn w:val="Normal"/>
    <w:uiPriority w:val="99"/>
    <w:semiHidden/>
    <w:unhideWhenUsed/>
    <w:qFormat/>
    <w:pPr>
      <w:spacing w:beforeAutospacing="1" w:afterAutospacing="1"/>
    </w:pPr>
    <w:rPr>
      <w:lang w:eastAsia="zh-CN"/>
    </w:rPr>
  </w:style>
  <w:style w:type="paragraph" w:styleId="Title">
    <w:name w:val="Title"/>
    <w:uiPriority w:val="10"/>
    <w:qFormat/>
    <w:rPr>
      <w:rFonts w:eastAsia="Times New Roman"/>
      <w:sz w:val="56"/>
      <w:szCs w:val="56"/>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styleId="Emphasis">
    <w:name w:val="Emphasis"/>
    <w:basedOn w:val="DefaultParagraphFont"/>
    <w:qFormat/>
    <w:rPr>
      <w:i/>
    </w:rPr>
  </w:style>
  <w:style w:type="character" w:styleId="Hyperlink">
    <w:name w:val="Hyperlink"/>
    <w:basedOn w:val="DefaultParagraphFont"/>
    <w:uiPriority w:val="99"/>
    <w:unhideWhenUsed/>
    <w:qFormat/>
    <w:rPr>
      <w:color w:val="0563C1"/>
      <w:u w:val="single"/>
    </w:rPr>
  </w:style>
  <w:style w:type="character" w:styleId="FootnoteReference">
    <w:name w:val="footnote reference"/>
    <w:uiPriority w:val="99"/>
    <w:semiHidden/>
    <w:unhideWhenUsed/>
    <w:qFormat/>
    <w:rPr>
      <w:vertAlign w:val="superscript"/>
    </w:rPr>
  </w:style>
  <w:style w:type="paragraph" w:customStyle="1" w:styleId="Strong1">
    <w:name w:val="Strong1"/>
    <w:qFormat/>
    <w:rPr>
      <w:rFonts w:eastAsia="Times New Roman"/>
      <w:b/>
      <w:bCs/>
      <w:sz w:val="24"/>
      <w:szCs w:val="24"/>
    </w:rPr>
  </w:style>
  <w:style w:type="paragraph" w:styleId="ListParagraph">
    <w:name w:val="List Paragraph"/>
    <w:qFormat/>
    <w:rPr>
      <w:rFonts w:eastAsia="Times New Roman"/>
      <w:sz w:val="24"/>
      <w:szCs w:val="24"/>
    </w:rPr>
  </w:style>
  <w:style w:type="character" w:customStyle="1" w:styleId="FootnoteTextChar">
    <w:name w:val="Footnote Text Char"/>
    <w:link w:val="FootnoteText"/>
    <w:uiPriority w:val="99"/>
    <w:semiHidden/>
    <w:unhideWhenUsed/>
    <w:qFormat/>
    <w:rPr>
      <w:sz w:val="20"/>
      <w:szCs w:val="20"/>
    </w:rPr>
  </w:style>
  <w:style w:type="paragraph" w:customStyle="1" w:styleId="EP-Break">
    <w:name w:val="EP-Break"/>
    <w:basedOn w:val="Normal"/>
    <w:qFormat/>
    <w:pPr>
      <w:spacing w:line="276" w:lineRule="auto"/>
      <w:jc w:val="center"/>
    </w:pPr>
    <w:rPr>
      <w:rFonts w:eastAsia="Calibri"/>
      <w:sz w:val="20"/>
      <w:szCs w:val="20"/>
      <w:lang w:val="en-GB"/>
    </w:rPr>
  </w:style>
  <w:style w:type="character" w:customStyle="1" w:styleId="HeaderChar">
    <w:name w:val="Header Char"/>
    <w:basedOn w:val="DefaultParagraphFont"/>
    <w:link w:val="Header"/>
    <w:uiPriority w:val="99"/>
    <w:qFormat/>
    <w:rPr>
      <w:rFonts w:eastAsia="Times New Roman"/>
      <w:sz w:val="18"/>
      <w:szCs w:val="18"/>
      <w:lang w:eastAsia="en-US"/>
    </w:rPr>
  </w:style>
  <w:style w:type="character" w:customStyle="1" w:styleId="FooterChar">
    <w:name w:val="Footer Char"/>
    <w:basedOn w:val="DefaultParagraphFont"/>
    <w:link w:val="Footer"/>
    <w:uiPriority w:val="99"/>
    <w:qFormat/>
    <w:rPr>
      <w:rFonts w:eastAsia="Times New Roman"/>
      <w:sz w:val="18"/>
      <w:szCs w:val="18"/>
      <w:lang w:eastAsia="en-US"/>
    </w:rPr>
  </w:style>
  <w:style w:type="paragraph" w:styleId="Revision">
    <w:name w:val="Revision"/>
    <w:hidden/>
    <w:uiPriority w:val="99"/>
    <w:unhideWhenUsed/>
    <w:rsid w:val="00C60F1D"/>
    <w:rPr>
      <w:rFonts w:eastAsia="Times New Roman"/>
      <w:sz w:val="24"/>
      <w:szCs w:val="24"/>
    </w:rPr>
  </w:style>
  <w:style w:type="character" w:styleId="UnresolvedMention">
    <w:name w:val="Unresolved Mention"/>
    <w:basedOn w:val="DefaultParagraphFont"/>
    <w:uiPriority w:val="99"/>
    <w:semiHidden/>
    <w:unhideWhenUsed/>
    <w:rsid w:val="00C60F1D"/>
    <w:rPr>
      <w:color w:val="605E5C"/>
      <w:shd w:val="clear" w:color="auto" w:fill="E1DFDD"/>
    </w:rPr>
  </w:style>
  <w:style w:type="character" w:styleId="CommentReference">
    <w:name w:val="annotation reference"/>
    <w:basedOn w:val="DefaultParagraphFont"/>
    <w:uiPriority w:val="99"/>
    <w:semiHidden/>
    <w:unhideWhenUsed/>
    <w:rsid w:val="00A62596"/>
    <w:rPr>
      <w:sz w:val="16"/>
      <w:szCs w:val="16"/>
    </w:rPr>
  </w:style>
  <w:style w:type="paragraph" w:styleId="CommentText">
    <w:name w:val="annotation text"/>
    <w:basedOn w:val="Normal"/>
    <w:link w:val="CommentTextChar"/>
    <w:uiPriority w:val="99"/>
    <w:unhideWhenUsed/>
    <w:rsid w:val="00A62596"/>
    <w:rPr>
      <w:sz w:val="20"/>
      <w:szCs w:val="20"/>
    </w:rPr>
  </w:style>
  <w:style w:type="character" w:customStyle="1" w:styleId="CommentTextChar">
    <w:name w:val="Comment Text Char"/>
    <w:basedOn w:val="DefaultParagraphFont"/>
    <w:link w:val="CommentText"/>
    <w:uiPriority w:val="99"/>
    <w:rsid w:val="00A62596"/>
    <w:rPr>
      <w:rFonts w:eastAsia="Times New Roman"/>
    </w:rPr>
  </w:style>
  <w:style w:type="paragraph" w:styleId="CommentSubject">
    <w:name w:val="annotation subject"/>
    <w:basedOn w:val="CommentText"/>
    <w:next w:val="CommentText"/>
    <w:link w:val="CommentSubjectChar"/>
    <w:uiPriority w:val="99"/>
    <w:semiHidden/>
    <w:unhideWhenUsed/>
    <w:rsid w:val="00A62596"/>
    <w:rPr>
      <w:b/>
      <w:bCs/>
    </w:rPr>
  </w:style>
  <w:style w:type="character" w:customStyle="1" w:styleId="CommentSubjectChar">
    <w:name w:val="Comment Subject Char"/>
    <w:basedOn w:val="CommentTextChar"/>
    <w:link w:val="CommentSubject"/>
    <w:uiPriority w:val="99"/>
    <w:semiHidden/>
    <w:rsid w:val="00A62596"/>
    <w:rPr>
      <w:rFonts w:eastAsia="Times New Roman"/>
      <w:b/>
      <w:bCs/>
    </w:rPr>
  </w:style>
  <w:style w:type="character" w:styleId="FollowedHyperlink">
    <w:name w:val="FollowedHyperlink"/>
    <w:basedOn w:val="DefaultParagraphFont"/>
    <w:uiPriority w:val="99"/>
    <w:semiHidden/>
    <w:unhideWhenUsed/>
    <w:rsid w:val="00F909FB"/>
    <w:rPr>
      <w:color w:val="96607D" w:themeColor="followedHyperlink"/>
      <w:u w:val="single"/>
    </w:rPr>
  </w:style>
  <w:style w:type="paragraph" w:customStyle="1" w:styleId="Default">
    <w:name w:val="Default"/>
    <w:rsid w:val="003E4111"/>
    <w:pPr>
      <w:widowControl w:val="0"/>
      <w:autoSpaceDE w:val="0"/>
      <w:autoSpaceDN w:val="0"/>
      <w:adjustRightInd w:val="0"/>
    </w:pPr>
    <w:rPr>
      <w:rFonts w:ascii="Calibri" w:eastAsia="Times New Roman" w:hAnsi="Calibri" w:cs="Calibri"/>
      <w:color w:val="000000"/>
      <w:sz w:val="24"/>
      <w:szCs w:val="24"/>
      <w:lang w:val="en-CA" w:eastAsia="en-CA"/>
    </w:rPr>
  </w:style>
  <w:style w:type="character" w:styleId="PageNumber">
    <w:name w:val="page number"/>
    <w:basedOn w:val="DefaultParagraphFont"/>
    <w:uiPriority w:val="99"/>
    <w:semiHidden/>
    <w:unhideWhenUsed/>
    <w:rsid w:val="00BB3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186/s13643-017-0644-y" TargetMode="External"/><Relationship Id="rId26" Type="http://schemas.openxmlformats.org/officeDocument/2006/relationships/hyperlink" Target="https://doi.org/10.1111/j.1540-4781.1998.tb05543.x" TargetMode="External"/><Relationship Id="rId39" Type="http://schemas.openxmlformats.org/officeDocument/2006/relationships/hyperlink" Target="https://doi.org/10.1177/0739456X17723971" TargetMode="External"/><Relationship Id="rId21" Type="http://schemas.openxmlformats.org/officeDocument/2006/relationships/hyperlink" Target="https://doi.org/10.1057/s41599-025-05030-4" TargetMode="External"/><Relationship Id="rId34" Type="http://schemas.openxmlformats.org/officeDocument/2006/relationships/hyperlink" Target="https://doi.org/10.1080/2331186X.2024.2413225"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57/s41599-024-04109-8" TargetMode="External"/><Relationship Id="rId20" Type="http://schemas.openxmlformats.org/officeDocument/2006/relationships/hyperlink" Target="https://doi.org/10.35828/etak.2025.31.1.1" TargetMode="External"/><Relationship Id="rId29" Type="http://schemas.openxmlformats.org/officeDocument/2006/relationships/hyperlink" Target="https://doi.org/10.1136/bmj.b2535" TargetMode="External"/><Relationship Id="rId41" Type="http://schemas.openxmlformats.org/officeDocument/2006/relationships/hyperlink" Target="https://doi.org/10.17275/per.24.60.11.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dx.doi.org/10.1177/0146167283093007" TargetMode="External"/><Relationship Id="rId32" Type="http://schemas.openxmlformats.org/officeDocument/2006/relationships/hyperlink" Target="https://www.preprints.org/manuscript/202512.0689" TargetMode="External"/><Relationship Id="rId37" Type="http://schemas.openxmlformats.org/officeDocument/2006/relationships/hyperlink" Target="https://doi.org/10.47772/IJRISS.2025.903SEDU0371" TargetMode="External"/><Relationship Id="rId40" Type="http://schemas.openxmlformats.org/officeDocument/2006/relationships/hyperlink" Target="https://doi.org/10.1002/jmcd.12317"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doi.org/10.2307/2529310" TargetMode="External"/><Relationship Id="rId28" Type="http://schemas.openxmlformats.org/officeDocument/2006/relationships/hyperlink" Target="https://doi.org/10.17323/jle.2021.11632" TargetMode="External"/><Relationship Id="rId36" Type="http://schemas.openxmlformats.org/officeDocument/2006/relationships/hyperlink" Target="https://doi.org/10.1016/j.procs.2020.05.154" TargetMode="External"/><Relationship Id="rId10" Type="http://schemas.openxmlformats.org/officeDocument/2006/relationships/footer" Target="footer1.xml"/><Relationship Id="rId19" Type="http://schemas.openxmlformats.org/officeDocument/2006/relationships/hyperlink" Target="https://doi.org/10.24191/ijmal.v9i3.5889" TargetMode="External"/><Relationship Id="rId31" Type="http://schemas.openxmlformats.org/officeDocument/2006/relationships/hyperlink" Target="https://doi.org/10.5430/wjel.v15n6p41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hyperlink" Target="https://doi.org/10.3233/EFI-180221" TargetMode="External"/><Relationship Id="rId27" Type="http://schemas.openxmlformats.org/officeDocument/2006/relationships/hyperlink" Target="https://doi.org/10.1057/9781137032829" TargetMode="External"/><Relationship Id="rId30" Type="http://schemas.openxmlformats.org/officeDocument/2006/relationships/hyperlink" Target="https://jalt.com.pk/index.php/jalt/article/view/693" TargetMode="External"/><Relationship Id="rId35" Type="http://schemas.openxmlformats.org/officeDocument/2006/relationships/hyperlink" Target="https://doi.org/10.31893/multirev.2025270"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002/fer3.70005" TargetMode="External"/><Relationship Id="rId25" Type="http://schemas.openxmlformats.org/officeDocument/2006/relationships/hyperlink" Target="https://doi.org/10.3389/fpsyg.2023.1128748" TargetMode="External"/><Relationship Id="rId33" Type="http://schemas.openxmlformats.org/officeDocument/2006/relationships/hyperlink" Target="https://doi.org/10.5944/educxx1.30453" TargetMode="External"/><Relationship Id="rId38" Type="http://schemas.openxmlformats.org/officeDocument/2006/relationships/hyperlink" Target="https://tpmap.org/submission/index.php/tpm/article/view/22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24</Pages>
  <Words>11456</Words>
  <Characters>65305</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AZAHAR BIN CHE LATIFF</cp:lastModifiedBy>
  <cp:revision>27</cp:revision>
  <dcterms:created xsi:type="dcterms:W3CDTF">2026-06-24T23:16:00Z</dcterms:created>
  <dcterms:modified xsi:type="dcterms:W3CDTF">2026-06-28T14:50:00Z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2f016840-2404-4aab-9867-789f62c3133f</vt:lpwstr>
  </property>
  <property fmtid="{D5CDD505-2E9C-101B-9397-08002B2CF9AE}" pid="3" name="KSOTemplateDocerSaveRecord">
    <vt:lpwstr>eyJoZGlkIjoiZWYwMzM5M2E2ODA0Y2ZkMWQ5ZTk0MGZhYmNkYmI4MzQiLCJ1c2VySWQiOiIzMDEyMTgzNzcifQ==</vt:lpwstr>
  </property>
  <property fmtid="{D5CDD505-2E9C-101B-9397-08002B2CF9AE}" pid="4" name="KSOProductBuildVer">
    <vt:lpwstr>2052-12.1.0.26895</vt:lpwstr>
  </property>
  <property fmtid="{D5CDD505-2E9C-101B-9397-08002B2CF9AE}" pid="5" name="ICV">
    <vt:lpwstr>4599FAB427B74AF1A8934D6A54C82896_12</vt:lpwstr>
  </property>
</Properties>
</file>